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62" w:type="dxa"/>
        <w:tblLook w:val="04A0" w:firstRow="1" w:lastRow="0" w:firstColumn="1" w:lastColumn="0" w:noHBand="0" w:noVBand="1"/>
      </w:tblPr>
      <w:tblGrid>
        <w:gridCol w:w="3291"/>
        <w:gridCol w:w="109"/>
        <w:gridCol w:w="3180"/>
        <w:gridCol w:w="25"/>
        <w:gridCol w:w="3357"/>
      </w:tblGrid>
      <w:tr w:rsidR="00FA22F7" w:rsidRPr="003C42F9" w14:paraId="04B97B80" w14:textId="77777777" w:rsidTr="00E25DD9">
        <w:tc>
          <w:tcPr>
            <w:tcW w:w="3291" w:type="dxa"/>
            <w:shd w:val="clear" w:color="auto" w:fill="auto"/>
          </w:tcPr>
          <w:p w14:paraId="10270534" w14:textId="77777777" w:rsidR="00FA22F7" w:rsidRPr="00EC4CF0" w:rsidRDefault="00FA22F7" w:rsidP="00E25DD9">
            <w:pPr>
              <w:spacing w:after="0" w:line="240" w:lineRule="auto"/>
              <w:rPr>
                <w:rFonts w:ascii="Times New Roman" w:hAnsi="Times New Roman"/>
                <w:sz w:val="28"/>
                <w:szCs w:val="28"/>
                <w:lang w:val="en-US"/>
              </w:rPr>
            </w:pPr>
          </w:p>
        </w:tc>
        <w:tc>
          <w:tcPr>
            <w:tcW w:w="3314" w:type="dxa"/>
            <w:gridSpan w:val="3"/>
            <w:shd w:val="clear" w:color="auto" w:fill="auto"/>
            <w:hideMark/>
          </w:tcPr>
          <w:p w14:paraId="43FF5A75" w14:textId="77777777" w:rsidR="00FA22F7" w:rsidRPr="003C42F9" w:rsidRDefault="00FA22F7" w:rsidP="00E25DD9">
            <w:pPr>
              <w:spacing w:after="0" w:line="240" w:lineRule="auto"/>
              <w:jc w:val="center"/>
              <w:rPr>
                <w:rFonts w:ascii="Times New Roman" w:hAnsi="Times New Roman"/>
                <w:sz w:val="28"/>
                <w:szCs w:val="28"/>
              </w:rPr>
            </w:pPr>
            <w:r w:rsidRPr="003C42F9">
              <w:rPr>
                <w:noProof/>
                <w:sz w:val="19"/>
                <w:lang w:eastAsia="uk-UA"/>
              </w:rPr>
              <w:drawing>
                <wp:inline distT="0" distB="0" distL="0" distR="0" wp14:anchorId="64525358" wp14:editId="455442CA">
                  <wp:extent cx="429895" cy="607060"/>
                  <wp:effectExtent l="0" t="0" r="8255"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9895" cy="607060"/>
                          </a:xfrm>
                          <a:prstGeom prst="rect">
                            <a:avLst/>
                          </a:prstGeom>
                          <a:noFill/>
                          <a:ln>
                            <a:noFill/>
                          </a:ln>
                        </pic:spPr>
                      </pic:pic>
                    </a:graphicData>
                  </a:graphic>
                </wp:inline>
              </w:drawing>
            </w:r>
          </w:p>
        </w:tc>
        <w:tc>
          <w:tcPr>
            <w:tcW w:w="3357" w:type="dxa"/>
            <w:shd w:val="clear" w:color="auto" w:fill="auto"/>
          </w:tcPr>
          <w:p w14:paraId="363E07AE" w14:textId="77777777" w:rsidR="00FA22F7" w:rsidRPr="003C42F9" w:rsidRDefault="00FA22F7" w:rsidP="00E25DD9">
            <w:pPr>
              <w:spacing w:after="0" w:line="240" w:lineRule="auto"/>
              <w:rPr>
                <w:rFonts w:ascii="Times New Roman" w:hAnsi="Times New Roman"/>
                <w:sz w:val="28"/>
                <w:szCs w:val="28"/>
              </w:rPr>
            </w:pPr>
          </w:p>
        </w:tc>
      </w:tr>
      <w:tr w:rsidR="00FA22F7" w:rsidRPr="003C42F9" w14:paraId="1C6F6F0E" w14:textId="77777777" w:rsidTr="00E25DD9">
        <w:tc>
          <w:tcPr>
            <w:tcW w:w="9962" w:type="dxa"/>
            <w:gridSpan w:val="5"/>
            <w:shd w:val="clear" w:color="auto" w:fill="auto"/>
          </w:tcPr>
          <w:p w14:paraId="5AC39672" w14:textId="77777777" w:rsidR="00FA22F7" w:rsidRPr="003C42F9" w:rsidRDefault="00FA22F7" w:rsidP="00E25DD9">
            <w:pPr>
              <w:spacing w:after="0" w:line="240" w:lineRule="auto"/>
              <w:rPr>
                <w:rFonts w:ascii="Times New Roman" w:hAnsi="Times New Roman"/>
                <w:sz w:val="28"/>
                <w:szCs w:val="28"/>
              </w:rPr>
            </w:pPr>
          </w:p>
        </w:tc>
      </w:tr>
      <w:tr w:rsidR="00FA22F7" w:rsidRPr="003C42F9" w14:paraId="0C133F4A" w14:textId="77777777" w:rsidTr="00E25DD9">
        <w:tc>
          <w:tcPr>
            <w:tcW w:w="9962" w:type="dxa"/>
            <w:gridSpan w:val="5"/>
            <w:shd w:val="clear" w:color="auto" w:fill="auto"/>
            <w:hideMark/>
          </w:tcPr>
          <w:p w14:paraId="7A04252E" w14:textId="77777777" w:rsidR="00FA22F7" w:rsidRPr="0082708D" w:rsidRDefault="00FA22F7" w:rsidP="00E25DD9">
            <w:pPr>
              <w:spacing w:after="0" w:line="240" w:lineRule="auto"/>
              <w:jc w:val="center"/>
              <w:rPr>
                <w:rFonts w:ascii="Times New Roman" w:hAnsi="Times New Roman"/>
                <w:sz w:val="28"/>
                <w:szCs w:val="28"/>
              </w:rPr>
            </w:pPr>
            <w:r w:rsidRPr="0082708D">
              <w:rPr>
                <w:rFonts w:ascii="Times New Roman" w:hAnsi="Times New Roman"/>
                <w:bCs/>
                <w:kern w:val="28"/>
                <w:sz w:val="36"/>
                <w:szCs w:val="32"/>
              </w:rPr>
              <w:t xml:space="preserve">КВАЛІФІКАЦІЙНО-ДИСЦИПЛІНАРНА </w:t>
            </w:r>
            <w:r w:rsidRPr="0082708D">
              <w:rPr>
                <w:rFonts w:ascii="Times New Roman" w:hAnsi="Times New Roman"/>
                <w:bCs/>
                <w:kern w:val="28"/>
                <w:sz w:val="36"/>
                <w:szCs w:val="32"/>
              </w:rPr>
              <w:br/>
              <w:t>КОМІСІЯ ПРОКУРОРІВ</w:t>
            </w:r>
          </w:p>
        </w:tc>
      </w:tr>
      <w:tr w:rsidR="00FA22F7" w:rsidRPr="003C42F9" w14:paraId="2BF8B87E" w14:textId="77777777" w:rsidTr="00E25DD9">
        <w:tc>
          <w:tcPr>
            <w:tcW w:w="9962" w:type="dxa"/>
            <w:gridSpan w:val="5"/>
            <w:shd w:val="clear" w:color="auto" w:fill="auto"/>
          </w:tcPr>
          <w:p w14:paraId="596FAACF" w14:textId="77777777" w:rsidR="00FA22F7" w:rsidRPr="003C42F9" w:rsidRDefault="00FA22F7" w:rsidP="00E25DD9">
            <w:pPr>
              <w:spacing w:after="0" w:line="240" w:lineRule="auto"/>
              <w:rPr>
                <w:rFonts w:ascii="Times New Roman" w:hAnsi="Times New Roman"/>
                <w:sz w:val="28"/>
                <w:szCs w:val="28"/>
              </w:rPr>
            </w:pPr>
          </w:p>
        </w:tc>
      </w:tr>
      <w:tr w:rsidR="00FA22F7" w:rsidRPr="003C42F9" w14:paraId="4007E019" w14:textId="77777777" w:rsidTr="00E25DD9">
        <w:tc>
          <w:tcPr>
            <w:tcW w:w="3400" w:type="dxa"/>
            <w:gridSpan w:val="2"/>
            <w:shd w:val="clear" w:color="auto" w:fill="auto"/>
          </w:tcPr>
          <w:p w14:paraId="7FCA85D2" w14:textId="77777777" w:rsidR="00FA22F7" w:rsidRPr="003C42F9" w:rsidRDefault="00FA22F7" w:rsidP="00E25DD9">
            <w:pPr>
              <w:spacing w:after="0" w:line="240" w:lineRule="auto"/>
              <w:rPr>
                <w:rFonts w:ascii="Times New Roman" w:hAnsi="Times New Roman"/>
                <w:sz w:val="28"/>
                <w:szCs w:val="28"/>
              </w:rPr>
            </w:pPr>
          </w:p>
        </w:tc>
        <w:tc>
          <w:tcPr>
            <w:tcW w:w="3180" w:type="dxa"/>
            <w:shd w:val="clear" w:color="auto" w:fill="auto"/>
            <w:hideMark/>
          </w:tcPr>
          <w:p w14:paraId="177CD781" w14:textId="77777777" w:rsidR="00FA22F7" w:rsidRPr="003C42F9" w:rsidRDefault="00FA22F7" w:rsidP="00E25DD9">
            <w:pPr>
              <w:spacing w:after="0" w:line="240" w:lineRule="auto"/>
              <w:jc w:val="center"/>
              <w:rPr>
                <w:rFonts w:ascii="Times New Roman" w:hAnsi="Times New Roman"/>
                <w:b/>
                <w:sz w:val="28"/>
                <w:szCs w:val="28"/>
              </w:rPr>
            </w:pPr>
            <w:r>
              <w:rPr>
                <w:rFonts w:ascii="Times New Roman" w:hAnsi="Times New Roman"/>
                <w:b/>
                <w:sz w:val="28"/>
                <w:szCs w:val="28"/>
              </w:rPr>
              <w:t>РІШЕННЯ</w:t>
            </w:r>
          </w:p>
        </w:tc>
        <w:tc>
          <w:tcPr>
            <w:tcW w:w="3382" w:type="dxa"/>
            <w:gridSpan w:val="2"/>
            <w:shd w:val="clear" w:color="auto" w:fill="auto"/>
          </w:tcPr>
          <w:p w14:paraId="2B64406A" w14:textId="77777777" w:rsidR="00FA22F7" w:rsidRPr="003C42F9" w:rsidRDefault="00FA22F7" w:rsidP="00E25DD9">
            <w:pPr>
              <w:spacing w:after="0" w:line="240" w:lineRule="auto"/>
              <w:rPr>
                <w:rFonts w:ascii="Times New Roman" w:hAnsi="Times New Roman"/>
                <w:sz w:val="28"/>
                <w:szCs w:val="28"/>
              </w:rPr>
            </w:pPr>
          </w:p>
        </w:tc>
      </w:tr>
      <w:tr w:rsidR="00FA22F7" w:rsidRPr="003C42F9" w14:paraId="6A23F83F" w14:textId="77777777" w:rsidTr="00E25DD9">
        <w:tc>
          <w:tcPr>
            <w:tcW w:w="3400" w:type="dxa"/>
            <w:gridSpan w:val="2"/>
            <w:shd w:val="clear" w:color="auto" w:fill="auto"/>
          </w:tcPr>
          <w:p w14:paraId="092D04C3" w14:textId="77777777" w:rsidR="00FA22F7" w:rsidRPr="003C42F9" w:rsidRDefault="00FA22F7" w:rsidP="00E25DD9">
            <w:pPr>
              <w:spacing w:after="0" w:line="240" w:lineRule="auto"/>
              <w:rPr>
                <w:rFonts w:ascii="Times New Roman" w:hAnsi="Times New Roman"/>
                <w:sz w:val="28"/>
                <w:szCs w:val="28"/>
              </w:rPr>
            </w:pPr>
          </w:p>
        </w:tc>
        <w:tc>
          <w:tcPr>
            <w:tcW w:w="3180" w:type="dxa"/>
            <w:shd w:val="clear" w:color="auto" w:fill="auto"/>
          </w:tcPr>
          <w:p w14:paraId="1F1C72FA" w14:textId="77777777" w:rsidR="00FA22F7" w:rsidRPr="003C42F9" w:rsidRDefault="00FA22F7" w:rsidP="00E25DD9">
            <w:pPr>
              <w:spacing w:after="0" w:line="240" w:lineRule="auto"/>
              <w:rPr>
                <w:rFonts w:ascii="Times New Roman" w:hAnsi="Times New Roman"/>
                <w:sz w:val="28"/>
                <w:szCs w:val="28"/>
              </w:rPr>
            </w:pPr>
          </w:p>
        </w:tc>
        <w:tc>
          <w:tcPr>
            <w:tcW w:w="3382" w:type="dxa"/>
            <w:gridSpan w:val="2"/>
            <w:shd w:val="clear" w:color="auto" w:fill="auto"/>
          </w:tcPr>
          <w:p w14:paraId="217394E6" w14:textId="77777777" w:rsidR="00FA22F7" w:rsidRPr="003C42F9" w:rsidRDefault="00FA22F7" w:rsidP="00E25DD9">
            <w:pPr>
              <w:spacing w:after="0" w:line="240" w:lineRule="auto"/>
              <w:rPr>
                <w:rFonts w:ascii="Times New Roman" w:hAnsi="Times New Roman"/>
                <w:sz w:val="28"/>
                <w:szCs w:val="28"/>
              </w:rPr>
            </w:pPr>
          </w:p>
        </w:tc>
      </w:tr>
      <w:tr w:rsidR="00FA22F7" w:rsidRPr="0029666F" w14:paraId="111E321F" w14:textId="77777777" w:rsidTr="00E25DD9">
        <w:tc>
          <w:tcPr>
            <w:tcW w:w="3400" w:type="dxa"/>
            <w:gridSpan w:val="2"/>
            <w:shd w:val="clear" w:color="auto" w:fill="auto"/>
            <w:hideMark/>
          </w:tcPr>
          <w:p w14:paraId="00F767AD" w14:textId="7DE8F52A" w:rsidR="00FA22F7" w:rsidRPr="0029666F" w:rsidRDefault="0029666F" w:rsidP="00E25DD9">
            <w:pPr>
              <w:spacing w:after="0" w:line="240" w:lineRule="auto"/>
              <w:ind w:left="-109"/>
              <w:rPr>
                <w:rFonts w:ascii="Times New Roman" w:hAnsi="Times New Roman"/>
                <w:b/>
                <w:sz w:val="28"/>
                <w:szCs w:val="28"/>
              </w:rPr>
            </w:pPr>
            <w:r w:rsidRPr="0029666F">
              <w:rPr>
                <w:rFonts w:ascii="Times New Roman" w:hAnsi="Times New Roman"/>
                <w:b/>
                <w:sz w:val="28"/>
                <w:szCs w:val="28"/>
              </w:rPr>
              <w:t>23 грудня</w:t>
            </w:r>
            <w:r w:rsidR="00FA22F7" w:rsidRPr="0029666F">
              <w:rPr>
                <w:rFonts w:ascii="Times New Roman" w:hAnsi="Times New Roman"/>
                <w:b/>
                <w:sz w:val="28"/>
                <w:szCs w:val="28"/>
              </w:rPr>
              <w:t xml:space="preserve"> 2024 року</w:t>
            </w:r>
          </w:p>
        </w:tc>
        <w:tc>
          <w:tcPr>
            <w:tcW w:w="3180" w:type="dxa"/>
            <w:shd w:val="clear" w:color="auto" w:fill="auto"/>
            <w:hideMark/>
          </w:tcPr>
          <w:p w14:paraId="2E5102B5" w14:textId="77777777" w:rsidR="00FA22F7" w:rsidRPr="0029666F" w:rsidRDefault="00FA22F7" w:rsidP="00E25DD9">
            <w:pPr>
              <w:spacing w:after="0" w:line="240" w:lineRule="auto"/>
              <w:jc w:val="center"/>
              <w:rPr>
                <w:rFonts w:ascii="Times New Roman" w:hAnsi="Times New Roman"/>
                <w:b/>
                <w:sz w:val="28"/>
                <w:szCs w:val="28"/>
              </w:rPr>
            </w:pPr>
            <w:r w:rsidRPr="0029666F">
              <w:rPr>
                <w:rFonts w:ascii="Times New Roman" w:hAnsi="Times New Roman"/>
                <w:b/>
                <w:sz w:val="28"/>
                <w:szCs w:val="28"/>
              </w:rPr>
              <w:t>Київ</w:t>
            </w:r>
          </w:p>
        </w:tc>
        <w:tc>
          <w:tcPr>
            <w:tcW w:w="3382" w:type="dxa"/>
            <w:gridSpan w:val="2"/>
            <w:shd w:val="clear" w:color="auto" w:fill="auto"/>
            <w:hideMark/>
          </w:tcPr>
          <w:p w14:paraId="74E1AFB2" w14:textId="7693A945" w:rsidR="00FA22F7" w:rsidRPr="0029666F" w:rsidRDefault="00FA22F7" w:rsidP="00E25DD9">
            <w:pPr>
              <w:spacing w:after="0" w:line="240" w:lineRule="auto"/>
              <w:ind w:right="216"/>
              <w:jc w:val="right"/>
              <w:rPr>
                <w:rFonts w:ascii="Times New Roman" w:hAnsi="Times New Roman"/>
                <w:b/>
                <w:sz w:val="28"/>
                <w:szCs w:val="28"/>
              </w:rPr>
            </w:pPr>
            <w:r w:rsidRPr="0029666F">
              <w:rPr>
                <w:rFonts w:ascii="Times New Roman" w:hAnsi="Times New Roman"/>
                <w:b/>
                <w:sz w:val="28"/>
                <w:szCs w:val="28"/>
              </w:rPr>
              <w:t xml:space="preserve">           № 75</w:t>
            </w:r>
            <w:r w:rsidR="0029666F" w:rsidRPr="0029666F">
              <w:rPr>
                <w:rFonts w:ascii="Times New Roman" w:hAnsi="Times New Roman"/>
                <w:b/>
                <w:sz w:val="28"/>
                <w:szCs w:val="28"/>
              </w:rPr>
              <w:t>2</w:t>
            </w:r>
            <w:r w:rsidRPr="0029666F">
              <w:rPr>
                <w:rFonts w:ascii="Times New Roman" w:hAnsi="Times New Roman"/>
                <w:b/>
                <w:sz w:val="28"/>
                <w:szCs w:val="28"/>
              </w:rPr>
              <w:t>дс-24</w:t>
            </w:r>
          </w:p>
        </w:tc>
      </w:tr>
    </w:tbl>
    <w:p w14:paraId="4E758117" w14:textId="77777777" w:rsidR="00FA22F7" w:rsidRPr="0029666F" w:rsidRDefault="00FA22F7" w:rsidP="00FA22F7">
      <w:pPr>
        <w:spacing w:after="0" w:line="240" w:lineRule="auto"/>
        <w:contextualSpacing/>
        <w:rPr>
          <w:rFonts w:ascii="Times New Roman" w:hAnsi="Times New Roman"/>
          <w:b/>
          <w:noProof/>
          <w:sz w:val="28"/>
          <w:szCs w:val="28"/>
          <w:lang w:eastAsia="uk-UA"/>
        </w:rPr>
      </w:pPr>
    </w:p>
    <w:p w14:paraId="0CE6212E" w14:textId="77777777" w:rsidR="00FA22F7" w:rsidRDefault="00FA22F7" w:rsidP="00FA22F7">
      <w:pPr>
        <w:spacing w:after="0" w:line="240" w:lineRule="auto"/>
        <w:contextualSpacing/>
        <w:rPr>
          <w:rFonts w:ascii="Times New Roman" w:hAnsi="Times New Roman"/>
          <w:b/>
          <w:noProof/>
          <w:sz w:val="28"/>
          <w:szCs w:val="28"/>
          <w:lang w:eastAsia="uk-UA"/>
        </w:rPr>
      </w:pPr>
      <w:r w:rsidRPr="00B000CB">
        <w:rPr>
          <w:rFonts w:ascii="Times New Roman" w:hAnsi="Times New Roman"/>
          <w:b/>
          <w:noProof/>
          <w:sz w:val="28"/>
          <w:szCs w:val="28"/>
          <w:lang w:eastAsia="uk-UA"/>
        </w:rPr>
        <w:t xml:space="preserve">Про відмову у відкритті </w:t>
      </w:r>
    </w:p>
    <w:p w14:paraId="7393A2AC" w14:textId="77777777" w:rsidR="00FA22F7" w:rsidRDefault="00FA22F7" w:rsidP="00FA22F7">
      <w:pPr>
        <w:spacing w:after="0" w:line="240" w:lineRule="auto"/>
        <w:contextualSpacing/>
        <w:rPr>
          <w:rFonts w:ascii="Times New Roman" w:hAnsi="Times New Roman"/>
          <w:b/>
          <w:noProof/>
          <w:sz w:val="28"/>
          <w:szCs w:val="28"/>
          <w:lang w:eastAsia="uk-UA"/>
        </w:rPr>
      </w:pPr>
      <w:r w:rsidRPr="00B000CB">
        <w:rPr>
          <w:rFonts w:ascii="Times New Roman" w:hAnsi="Times New Roman"/>
          <w:b/>
          <w:noProof/>
          <w:sz w:val="28"/>
          <w:szCs w:val="28"/>
          <w:lang w:eastAsia="uk-UA"/>
        </w:rPr>
        <w:t>дисциплінарного провадження</w:t>
      </w:r>
    </w:p>
    <w:p w14:paraId="01D48CD6" w14:textId="77777777" w:rsidR="00FA22F7" w:rsidRPr="000A4EF6" w:rsidRDefault="00FA22F7" w:rsidP="00FA22F7">
      <w:pPr>
        <w:spacing w:after="0" w:line="240" w:lineRule="auto"/>
        <w:contextualSpacing/>
        <w:rPr>
          <w:rFonts w:ascii="Times New Roman" w:hAnsi="Times New Roman"/>
          <w:b/>
          <w:noProof/>
          <w:sz w:val="28"/>
          <w:szCs w:val="28"/>
          <w:lang w:eastAsia="uk-UA"/>
        </w:rPr>
      </w:pPr>
    </w:p>
    <w:p w14:paraId="522B9408" w14:textId="5D13A98F" w:rsidR="00FA22F7" w:rsidRPr="000A4EF6" w:rsidRDefault="00FA22F7" w:rsidP="00FA22F7">
      <w:pPr>
        <w:pStyle w:val="a3"/>
        <w:tabs>
          <w:tab w:val="left" w:pos="567"/>
        </w:tabs>
        <w:ind w:firstLine="567"/>
        <w:jc w:val="both"/>
        <w:rPr>
          <w:rFonts w:ascii="Times New Roman" w:hAnsi="Times New Roman"/>
          <w:sz w:val="28"/>
          <w:szCs w:val="28"/>
        </w:rPr>
      </w:pPr>
      <w:r w:rsidRPr="000A4EF6">
        <w:rPr>
          <w:rFonts w:ascii="Times New Roman" w:hAnsi="Times New Roman"/>
          <w:sz w:val="28"/>
          <w:szCs w:val="28"/>
        </w:rPr>
        <w:t xml:space="preserve">Член </w:t>
      </w:r>
      <w:r w:rsidRPr="0082708D">
        <w:rPr>
          <w:rFonts w:ascii="Times New Roman" w:hAnsi="Times New Roman"/>
          <w:color w:val="333333"/>
          <w:sz w:val="28"/>
          <w:szCs w:val="28"/>
          <w:shd w:val="clear" w:color="auto" w:fill="FFFFFF"/>
        </w:rPr>
        <w:t>Кваліфікаційно-дисциплінарн</w:t>
      </w:r>
      <w:r>
        <w:rPr>
          <w:rFonts w:ascii="Times New Roman" w:hAnsi="Times New Roman"/>
          <w:color w:val="333333"/>
          <w:sz w:val="28"/>
          <w:szCs w:val="28"/>
          <w:shd w:val="clear" w:color="auto" w:fill="FFFFFF"/>
        </w:rPr>
        <w:t>ої</w:t>
      </w:r>
      <w:r w:rsidRPr="0082708D">
        <w:rPr>
          <w:rFonts w:ascii="Times New Roman" w:hAnsi="Times New Roman"/>
          <w:color w:val="333333"/>
          <w:sz w:val="28"/>
          <w:szCs w:val="28"/>
          <w:shd w:val="clear" w:color="auto" w:fill="FFFFFF"/>
        </w:rPr>
        <w:t xml:space="preserve"> комісі</w:t>
      </w:r>
      <w:r>
        <w:rPr>
          <w:rFonts w:ascii="Times New Roman" w:hAnsi="Times New Roman"/>
          <w:color w:val="333333"/>
          <w:sz w:val="28"/>
          <w:szCs w:val="28"/>
          <w:shd w:val="clear" w:color="auto" w:fill="FFFFFF"/>
        </w:rPr>
        <w:t>ї</w:t>
      </w:r>
      <w:r w:rsidRPr="0082708D">
        <w:rPr>
          <w:rFonts w:ascii="Times New Roman" w:hAnsi="Times New Roman"/>
          <w:color w:val="333333"/>
          <w:sz w:val="28"/>
          <w:szCs w:val="28"/>
          <w:shd w:val="clear" w:color="auto" w:fill="FFFFFF"/>
        </w:rPr>
        <w:t xml:space="preserve"> прокурорів</w:t>
      </w:r>
      <w:r>
        <w:rPr>
          <w:rFonts w:ascii="Times New Roman" w:hAnsi="Times New Roman"/>
          <w:sz w:val="28"/>
          <w:szCs w:val="28"/>
        </w:rPr>
        <w:t xml:space="preserve"> </w:t>
      </w:r>
      <w:proofErr w:type="spellStart"/>
      <w:r w:rsidR="0029666F">
        <w:rPr>
          <w:rFonts w:ascii="Times New Roman" w:hAnsi="Times New Roman"/>
          <w:sz w:val="28"/>
          <w:szCs w:val="28"/>
        </w:rPr>
        <w:t>Куриленко</w:t>
      </w:r>
      <w:proofErr w:type="spellEnd"/>
      <w:r w:rsidR="0029666F">
        <w:rPr>
          <w:rFonts w:ascii="Times New Roman" w:hAnsi="Times New Roman"/>
          <w:sz w:val="28"/>
          <w:szCs w:val="28"/>
        </w:rPr>
        <w:t xml:space="preserve"> Д.В.</w:t>
      </w:r>
      <w:r w:rsidRPr="000A4EF6">
        <w:rPr>
          <w:rFonts w:ascii="Times New Roman" w:hAnsi="Times New Roman"/>
          <w:sz w:val="28"/>
          <w:szCs w:val="28"/>
        </w:rPr>
        <w:t xml:space="preserve">, розглянувши дисциплінарну скаргу </w:t>
      </w:r>
      <w:r w:rsidR="00E4015C">
        <w:rPr>
          <w:rFonts w:ascii="Times New Roman" w:hAnsi="Times New Roman"/>
          <w:sz w:val="28"/>
          <w:szCs w:val="28"/>
        </w:rPr>
        <w:t xml:space="preserve">ОСОБА-1 </w:t>
      </w:r>
      <w:r w:rsidR="0029666F">
        <w:rPr>
          <w:rFonts w:ascii="Times New Roman" w:hAnsi="Times New Roman"/>
          <w:sz w:val="28"/>
          <w:szCs w:val="28"/>
        </w:rPr>
        <w:t xml:space="preserve">про вчинення </w:t>
      </w:r>
      <w:r>
        <w:rPr>
          <w:rFonts w:ascii="Times New Roman" w:hAnsi="Times New Roman"/>
          <w:sz w:val="28"/>
          <w:szCs w:val="28"/>
        </w:rPr>
        <w:t>прокурор</w:t>
      </w:r>
      <w:r w:rsidR="0029666F">
        <w:rPr>
          <w:rFonts w:ascii="Times New Roman" w:hAnsi="Times New Roman"/>
          <w:sz w:val="28"/>
          <w:szCs w:val="28"/>
        </w:rPr>
        <w:t xml:space="preserve">ом </w:t>
      </w:r>
      <w:r w:rsidRPr="00D949AE">
        <w:rPr>
          <w:rFonts w:ascii="Times New Roman" w:hAnsi="Times New Roman"/>
          <w:sz w:val="28"/>
          <w:szCs w:val="28"/>
        </w:rPr>
        <w:t xml:space="preserve">Берегівської окружної прокуратури Закарпатської області </w:t>
      </w:r>
      <w:proofErr w:type="spellStart"/>
      <w:r w:rsidRPr="00D949AE">
        <w:rPr>
          <w:rFonts w:ascii="Times New Roman" w:hAnsi="Times New Roman"/>
          <w:sz w:val="28"/>
          <w:szCs w:val="28"/>
        </w:rPr>
        <w:t>Янчик</w:t>
      </w:r>
      <w:proofErr w:type="spellEnd"/>
      <w:r w:rsidRPr="00D949AE">
        <w:rPr>
          <w:rFonts w:ascii="Times New Roman" w:hAnsi="Times New Roman"/>
          <w:sz w:val="28"/>
          <w:szCs w:val="28"/>
        </w:rPr>
        <w:t xml:space="preserve"> О</w:t>
      </w:r>
      <w:r w:rsidR="0029666F">
        <w:rPr>
          <w:rFonts w:ascii="Times New Roman" w:hAnsi="Times New Roman"/>
          <w:sz w:val="28"/>
          <w:szCs w:val="28"/>
        </w:rPr>
        <w:t>.</w:t>
      </w:r>
      <w:r w:rsidRPr="00D949AE">
        <w:rPr>
          <w:rFonts w:ascii="Times New Roman" w:hAnsi="Times New Roman"/>
          <w:sz w:val="28"/>
          <w:szCs w:val="28"/>
        </w:rPr>
        <w:t>В</w:t>
      </w:r>
      <w:r w:rsidR="0029666F">
        <w:rPr>
          <w:rFonts w:ascii="Times New Roman" w:hAnsi="Times New Roman"/>
          <w:sz w:val="28"/>
          <w:szCs w:val="28"/>
        </w:rPr>
        <w:t>.</w:t>
      </w:r>
      <w:r w:rsidRPr="00D949AE">
        <w:rPr>
          <w:rFonts w:ascii="Times New Roman" w:hAnsi="Times New Roman"/>
          <w:sz w:val="28"/>
          <w:szCs w:val="28"/>
        </w:rPr>
        <w:t xml:space="preserve"> </w:t>
      </w:r>
      <w:r>
        <w:rPr>
          <w:rFonts w:ascii="Times New Roman" w:hAnsi="Times New Roman"/>
          <w:sz w:val="28"/>
          <w:szCs w:val="28"/>
        </w:rPr>
        <w:t xml:space="preserve">(далі – прокурор </w:t>
      </w:r>
      <w:proofErr w:type="spellStart"/>
      <w:r w:rsidRPr="00D949AE">
        <w:rPr>
          <w:rFonts w:ascii="Times New Roman" w:hAnsi="Times New Roman"/>
          <w:sz w:val="28"/>
          <w:szCs w:val="28"/>
        </w:rPr>
        <w:t>Янчик</w:t>
      </w:r>
      <w:proofErr w:type="spellEnd"/>
      <w:r w:rsidRPr="00D949AE">
        <w:rPr>
          <w:rFonts w:ascii="Times New Roman" w:hAnsi="Times New Roman"/>
          <w:sz w:val="28"/>
          <w:szCs w:val="28"/>
        </w:rPr>
        <w:t xml:space="preserve"> О.В.</w:t>
      </w:r>
      <w:r>
        <w:rPr>
          <w:rFonts w:ascii="Times New Roman" w:hAnsi="Times New Roman"/>
          <w:sz w:val="28"/>
          <w:szCs w:val="28"/>
        </w:rPr>
        <w:t>)</w:t>
      </w:r>
      <w:r w:rsidR="0029666F">
        <w:rPr>
          <w:rFonts w:ascii="Times New Roman" w:hAnsi="Times New Roman"/>
          <w:sz w:val="28"/>
          <w:szCs w:val="28"/>
        </w:rPr>
        <w:t xml:space="preserve"> дисциплінарного проступку</w:t>
      </w:r>
      <w:r w:rsidRPr="000A4EF6">
        <w:rPr>
          <w:rFonts w:ascii="Times New Roman" w:hAnsi="Times New Roman"/>
          <w:sz w:val="28"/>
          <w:szCs w:val="28"/>
        </w:rPr>
        <w:t>,</w:t>
      </w:r>
    </w:p>
    <w:p w14:paraId="6CDAC9C7" w14:textId="77777777" w:rsidR="00FA22F7" w:rsidRPr="006C5D13" w:rsidRDefault="00FA22F7" w:rsidP="00FA22F7">
      <w:pPr>
        <w:pStyle w:val="a3"/>
        <w:tabs>
          <w:tab w:val="left" w:pos="567"/>
        </w:tabs>
        <w:ind w:firstLine="567"/>
        <w:jc w:val="both"/>
        <w:rPr>
          <w:rFonts w:ascii="Times New Roman" w:hAnsi="Times New Roman"/>
          <w:sz w:val="28"/>
          <w:szCs w:val="28"/>
        </w:rPr>
      </w:pPr>
    </w:p>
    <w:p w14:paraId="207BC417" w14:textId="77777777" w:rsidR="00FA22F7" w:rsidRPr="006C5D13" w:rsidRDefault="00FA22F7" w:rsidP="00FA22F7">
      <w:pPr>
        <w:tabs>
          <w:tab w:val="left" w:pos="0"/>
        </w:tabs>
        <w:spacing w:after="0" w:line="240" w:lineRule="auto"/>
        <w:contextualSpacing/>
        <w:jc w:val="center"/>
        <w:rPr>
          <w:rFonts w:ascii="Times New Roman" w:hAnsi="Times New Roman"/>
          <w:b/>
          <w:noProof/>
          <w:sz w:val="28"/>
          <w:szCs w:val="28"/>
          <w:lang w:eastAsia="uk-UA"/>
        </w:rPr>
      </w:pPr>
      <w:r>
        <w:rPr>
          <w:rFonts w:ascii="Times New Roman" w:hAnsi="Times New Roman"/>
          <w:b/>
          <w:noProof/>
          <w:sz w:val="28"/>
          <w:szCs w:val="28"/>
          <w:lang w:eastAsia="uk-UA"/>
        </w:rPr>
        <w:t>У</w:t>
      </w:r>
      <w:r w:rsidRPr="006C5D13">
        <w:rPr>
          <w:rFonts w:ascii="Times New Roman" w:hAnsi="Times New Roman"/>
          <w:b/>
          <w:noProof/>
          <w:sz w:val="28"/>
          <w:szCs w:val="28"/>
          <w:lang w:eastAsia="uk-UA"/>
        </w:rPr>
        <w:t>СТАНОВИВ:</w:t>
      </w:r>
    </w:p>
    <w:p w14:paraId="471E764E" w14:textId="77777777" w:rsidR="00FA22F7" w:rsidRPr="006C5D13" w:rsidRDefault="00FA22F7" w:rsidP="00FA22F7">
      <w:pPr>
        <w:tabs>
          <w:tab w:val="left" w:pos="567"/>
        </w:tabs>
        <w:spacing w:after="0" w:line="240" w:lineRule="auto"/>
        <w:ind w:firstLine="567"/>
        <w:contextualSpacing/>
        <w:jc w:val="center"/>
        <w:rPr>
          <w:rFonts w:ascii="Times New Roman" w:hAnsi="Times New Roman"/>
          <w:b/>
          <w:noProof/>
          <w:sz w:val="28"/>
          <w:szCs w:val="28"/>
          <w:lang w:eastAsia="uk-UA"/>
        </w:rPr>
      </w:pPr>
    </w:p>
    <w:p w14:paraId="76AD60E7" w14:textId="0238674D" w:rsidR="00FA22F7" w:rsidRDefault="00FA22F7" w:rsidP="005A5D9A">
      <w:pPr>
        <w:pStyle w:val="a3"/>
        <w:tabs>
          <w:tab w:val="left" w:pos="567"/>
        </w:tabs>
        <w:ind w:firstLine="567"/>
        <w:jc w:val="both"/>
        <w:rPr>
          <w:rFonts w:ascii="Times New Roman" w:hAnsi="Times New Roman"/>
          <w:sz w:val="28"/>
          <w:szCs w:val="28"/>
        </w:rPr>
      </w:pPr>
      <w:r>
        <w:rPr>
          <w:rFonts w:ascii="Times New Roman" w:hAnsi="Times New Roman"/>
          <w:sz w:val="28"/>
          <w:szCs w:val="28"/>
        </w:rPr>
        <w:t xml:space="preserve">До </w:t>
      </w:r>
      <w:r w:rsidRPr="0082708D">
        <w:rPr>
          <w:rFonts w:ascii="Times New Roman" w:hAnsi="Times New Roman"/>
          <w:color w:val="333333"/>
          <w:sz w:val="28"/>
          <w:szCs w:val="28"/>
          <w:shd w:val="clear" w:color="auto" w:fill="FFFFFF"/>
        </w:rPr>
        <w:t>Кваліфікаційно-дисциплінарн</w:t>
      </w:r>
      <w:r>
        <w:rPr>
          <w:rFonts w:ascii="Times New Roman" w:hAnsi="Times New Roman"/>
          <w:color w:val="333333"/>
          <w:sz w:val="28"/>
          <w:szCs w:val="28"/>
          <w:shd w:val="clear" w:color="auto" w:fill="FFFFFF"/>
        </w:rPr>
        <w:t>ої</w:t>
      </w:r>
      <w:r w:rsidRPr="0082708D">
        <w:rPr>
          <w:rFonts w:ascii="Times New Roman" w:hAnsi="Times New Roman"/>
          <w:color w:val="333333"/>
          <w:sz w:val="28"/>
          <w:szCs w:val="28"/>
          <w:shd w:val="clear" w:color="auto" w:fill="FFFFFF"/>
        </w:rPr>
        <w:t xml:space="preserve"> комісі</w:t>
      </w:r>
      <w:r>
        <w:rPr>
          <w:rFonts w:ascii="Times New Roman" w:hAnsi="Times New Roman"/>
          <w:color w:val="333333"/>
          <w:sz w:val="28"/>
          <w:szCs w:val="28"/>
          <w:shd w:val="clear" w:color="auto" w:fill="FFFFFF"/>
        </w:rPr>
        <w:t>ї</w:t>
      </w:r>
      <w:r w:rsidRPr="0082708D">
        <w:rPr>
          <w:rFonts w:ascii="Times New Roman" w:hAnsi="Times New Roman"/>
          <w:color w:val="333333"/>
          <w:sz w:val="28"/>
          <w:szCs w:val="28"/>
          <w:shd w:val="clear" w:color="auto" w:fill="FFFFFF"/>
        </w:rPr>
        <w:t xml:space="preserve"> прокурорів</w:t>
      </w:r>
      <w:r>
        <w:rPr>
          <w:rFonts w:ascii="Times New Roman" w:hAnsi="Times New Roman"/>
          <w:sz w:val="28"/>
          <w:szCs w:val="28"/>
        </w:rPr>
        <w:t xml:space="preserve"> (далі – Комісія) </w:t>
      </w:r>
      <w:r w:rsidRPr="000A4EF6">
        <w:rPr>
          <w:rFonts w:ascii="Times New Roman" w:hAnsi="Times New Roman"/>
          <w:sz w:val="28"/>
          <w:szCs w:val="28"/>
        </w:rPr>
        <w:t xml:space="preserve">надійшла скарга </w:t>
      </w:r>
      <w:r w:rsidR="00E4015C">
        <w:rPr>
          <w:rFonts w:ascii="Times New Roman" w:hAnsi="Times New Roman"/>
          <w:sz w:val="28"/>
          <w:szCs w:val="28"/>
        </w:rPr>
        <w:t>ОСОБА-1</w:t>
      </w:r>
      <w:r>
        <w:rPr>
          <w:rFonts w:ascii="Times New Roman" w:hAnsi="Times New Roman"/>
          <w:sz w:val="28"/>
          <w:szCs w:val="28"/>
        </w:rPr>
        <w:t xml:space="preserve">, яка зареєстрована як </w:t>
      </w:r>
      <w:r w:rsidRPr="000A4EF6">
        <w:rPr>
          <w:rFonts w:ascii="Times New Roman" w:hAnsi="Times New Roman"/>
          <w:sz w:val="28"/>
          <w:szCs w:val="28"/>
        </w:rPr>
        <w:t>дисциплінарна</w:t>
      </w:r>
      <w:r>
        <w:rPr>
          <w:rFonts w:ascii="Times New Roman" w:hAnsi="Times New Roman"/>
          <w:sz w:val="28"/>
          <w:szCs w:val="28"/>
        </w:rPr>
        <w:t xml:space="preserve"> скарга,</w:t>
      </w:r>
      <w:r w:rsidRPr="000A4EF6">
        <w:rPr>
          <w:rFonts w:ascii="Times New Roman" w:hAnsi="Times New Roman"/>
          <w:sz w:val="28"/>
          <w:szCs w:val="28"/>
        </w:rPr>
        <w:t xml:space="preserve"> </w:t>
      </w:r>
      <w:r>
        <w:rPr>
          <w:rFonts w:ascii="Times New Roman" w:hAnsi="Times New Roman"/>
          <w:sz w:val="28"/>
          <w:szCs w:val="28"/>
        </w:rPr>
        <w:br/>
      </w:r>
      <w:r w:rsidRPr="000A4EF6">
        <w:rPr>
          <w:rFonts w:ascii="Times New Roman" w:hAnsi="Times New Roman"/>
          <w:sz w:val="28"/>
          <w:szCs w:val="28"/>
        </w:rPr>
        <w:t>про вчинення дисциплінарн</w:t>
      </w:r>
      <w:r>
        <w:rPr>
          <w:rFonts w:ascii="Times New Roman" w:hAnsi="Times New Roman"/>
          <w:sz w:val="28"/>
          <w:szCs w:val="28"/>
        </w:rPr>
        <w:t>ого</w:t>
      </w:r>
      <w:r w:rsidRPr="000A4EF6">
        <w:rPr>
          <w:rFonts w:ascii="Times New Roman" w:hAnsi="Times New Roman"/>
          <w:sz w:val="28"/>
          <w:szCs w:val="28"/>
        </w:rPr>
        <w:t xml:space="preserve"> проступк</w:t>
      </w:r>
      <w:r>
        <w:rPr>
          <w:rFonts w:ascii="Times New Roman" w:hAnsi="Times New Roman"/>
          <w:sz w:val="28"/>
          <w:szCs w:val="28"/>
        </w:rPr>
        <w:t>у</w:t>
      </w:r>
      <w:r w:rsidRPr="000A4EF6">
        <w:rPr>
          <w:rFonts w:ascii="Times New Roman" w:hAnsi="Times New Roman"/>
          <w:sz w:val="28"/>
          <w:szCs w:val="28"/>
        </w:rPr>
        <w:t xml:space="preserve"> прокурор</w:t>
      </w:r>
      <w:r>
        <w:rPr>
          <w:rFonts w:ascii="Times New Roman" w:hAnsi="Times New Roman"/>
          <w:sz w:val="28"/>
          <w:szCs w:val="28"/>
        </w:rPr>
        <w:t>о</w:t>
      </w:r>
      <w:r w:rsidRPr="000A4EF6">
        <w:rPr>
          <w:rFonts w:ascii="Times New Roman" w:hAnsi="Times New Roman"/>
          <w:sz w:val="28"/>
          <w:szCs w:val="28"/>
        </w:rPr>
        <w:t xml:space="preserve">м </w:t>
      </w:r>
      <w:proofErr w:type="spellStart"/>
      <w:r w:rsidRPr="00D949AE">
        <w:rPr>
          <w:rFonts w:ascii="Times New Roman" w:hAnsi="Times New Roman"/>
          <w:sz w:val="28"/>
          <w:szCs w:val="28"/>
        </w:rPr>
        <w:t>Янчик</w:t>
      </w:r>
      <w:proofErr w:type="spellEnd"/>
      <w:r w:rsidRPr="00D949AE">
        <w:rPr>
          <w:rFonts w:ascii="Times New Roman" w:hAnsi="Times New Roman"/>
          <w:sz w:val="28"/>
          <w:szCs w:val="28"/>
        </w:rPr>
        <w:t xml:space="preserve"> О.В</w:t>
      </w:r>
      <w:r>
        <w:rPr>
          <w:rFonts w:ascii="Times New Roman" w:hAnsi="Times New Roman"/>
          <w:sz w:val="28"/>
          <w:szCs w:val="28"/>
        </w:rPr>
        <w:t>.</w:t>
      </w:r>
    </w:p>
    <w:p w14:paraId="746B8490" w14:textId="2CE87FC4" w:rsidR="00FA22F7" w:rsidRDefault="00FA22F7" w:rsidP="005A5D9A">
      <w:pPr>
        <w:pStyle w:val="a3"/>
        <w:tabs>
          <w:tab w:val="left" w:pos="567"/>
        </w:tabs>
        <w:ind w:firstLine="567"/>
        <w:jc w:val="both"/>
        <w:rPr>
          <w:rFonts w:ascii="Times New Roman" w:hAnsi="Times New Roman"/>
          <w:sz w:val="28"/>
          <w:szCs w:val="28"/>
        </w:rPr>
      </w:pPr>
      <w:r w:rsidRPr="00EC4E11">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або відмову у відкритті дисциплінарного провадження дисциплінарну скаргу </w:t>
      </w:r>
      <w:proofErr w:type="spellStart"/>
      <w:r w:rsidRPr="00EC4E11">
        <w:rPr>
          <w:rFonts w:ascii="Times New Roman" w:hAnsi="Times New Roman"/>
          <w:sz w:val="28"/>
          <w:szCs w:val="28"/>
        </w:rPr>
        <w:t>розподілено</w:t>
      </w:r>
      <w:proofErr w:type="spellEnd"/>
      <w:r w:rsidRPr="00EC4E11">
        <w:rPr>
          <w:rFonts w:ascii="Times New Roman" w:hAnsi="Times New Roman"/>
          <w:sz w:val="28"/>
          <w:szCs w:val="28"/>
        </w:rPr>
        <w:t xml:space="preserve"> мені </w:t>
      </w:r>
      <w:proofErr w:type="spellStart"/>
      <w:r w:rsidR="0029666F">
        <w:rPr>
          <w:rFonts w:ascii="Times New Roman" w:hAnsi="Times New Roman"/>
          <w:sz w:val="28"/>
          <w:szCs w:val="28"/>
        </w:rPr>
        <w:t>Куриленку</w:t>
      </w:r>
      <w:proofErr w:type="spellEnd"/>
      <w:r w:rsidR="0029666F">
        <w:rPr>
          <w:rFonts w:ascii="Times New Roman" w:hAnsi="Times New Roman"/>
          <w:sz w:val="28"/>
          <w:szCs w:val="28"/>
        </w:rPr>
        <w:t xml:space="preserve"> Д.В. </w:t>
      </w:r>
      <w:r w:rsidRPr="00EC4E11">
        <w:rPr>
          <w:rFonts w:ascii="Times New Roman" w:hAnsi="Times New Roman"/>
          <w:sz w:val="28"/>
          <w:szCs w:val="28"/>
        </w:rPr>
        <w:t xml:space="preserve">(протокол розподілу від </w:t>
      </w:r>
      <w:r w:rsidR="0029666F">
        <w:rPr>
          <w:rFonts w:ascii="Times New Roman" w:hAnsi="Times New Roman"/>
          <w:sz w:val="28"/>
          <w:szCs w:val="28"/>
        </w:rPr>
        <w:t>10.12.</w:t>
      </w:r>
      <w:r w:rsidRPr="00EC4E11">
        <w:rPr>
          <w:rFonts w:ascii="Times New Roman" w:hAnsi="Times New Roman"/>
          <w:sz w:val="28"/>
          <w:szCs w:val="28"/>
        </w:rPr>
        <w:t>202</w:t>
      </w:r>
      <w:r>
        <w:rPr>
          <w:rFonts w:ascii="Times New Roman" w:hAnsi="Times New Roman"/>
          <w:sz w:val="28"/>
          <w:szCs w:val="28"/>
        </w:rPr>
        <w:t>4</w:t>
      </w:r>
      <w:r w:rsidRPr="00EC4E11">
        <w:rPr>
          <w:rFonts w:ascii="Times New Roman" w:hAnsi="Times New Roman"/>
          <w:sz w:val="28"/>
          <w:szCs w:val="28"/>
        </w:rPr>
        <w:t>).</w:t>
      </w:r>
    </w:p>
    <w:p w14:paraId="5BC971E3" w14:textId="77777777" w:rsidR="00FA22F7" w:rsidRDefault="00FA22F7" w:rsidP="005A5D9A">
      <w:pPr>
        <w:pStyle w:val="a3"/>
        <w:tabs>
          <w:tab w:val="left" w:pos="567"/>
        </w:tabs>
        <w:ind w:firstLine="567"/>
        <w:jc w:val="both"/>
        <w:rPr>
          <w:rFonts w:ascii="Times New Roman" w:hAnsi="Times New Roman"/>
          <w:sz w:val="28"/>
          <w:szCs w:val="28"/>
        </w:rPr>
      </w:pPr>
      <w:r w:rsidRPr="000A4EF6">
        <w:rPr>
          <w:rFonts w:ascii="Times New Roman" w:hAnsi="Times New Roman"/>
          <w:sz w:val="28"/>
          <w:szCs w:val="28"/>
        </w:rPr>
        <w:t>Вирішуючи питання щодо відкриття дисциплінарного провадження</w:t>
      </w:r>
      <w:r>
        <w:rPr>
          <w:rFonts w:ascii="Times New Roman" w:hAnsi="Times New Roman"/>
          <w:sz w:val="28"/>
          <w:szCs w:val="28"/>
        </w:rPr>
        <w:t>,</w:t>
      </w:r>
      <w:r w:rsidRPr="000A4EF6">
        <w:rPr>
          <w:rFonts w:ascii="Times New Roman" w:hAnsi="Times New Roman"/>
          <w:sz w:val="28"/>
          <w:szCs w:val="28"/>
        </w:rPr>
        <w:t xml:space="preserve"> встановлено таке. </w:t>
      </w:r>
    </w:p>
    <w:p w14:paraId="08482569" w14:textId="77777777" w:rsidR="00FA22F7" w:rsidRDefault="00FA22F7" w:rsidP="005A5D9A">
      <w:pPr>
        <w:pStyle w:val="a3"/>
        <w:tabs>
          <w:tab w:val="left" w:pos="567"/>
        </w:tabs>
        <w:ind w:firstLine="567"/>
        <w:jc w:val="both"/>
        <w:rPr>
          <w:rFonts w:ascii="Times New Roman" w:hAnsi="Times New Roman"/>
          <w:b/>
          <w:sz w:val="28"/>
          <w:szCs w:val="28"/>
        </w:rPr>
      </w:pPr>
      <w:r>
        <w:rPr>
          <w:rFonts w:ascii="Times New Roman" w:hAnsi="Times New Roman"/>
          <w:b/>
          <w:sz w:val="28"/>
          <w:szCs w:val="28"/>
        </w:rPr>
        <w:t>Зміст</w:t>
      </w:r>
      <w:r w:rsidRPr="006C5D13">
        <w:rPr>
          <w:rFonts w:ascii="Times New Roman" w:hAnsi="Times New Roman"/>
          <w:b/>
          <w:sz w:val="28"/>
          <w:szCs w:val="28"/>
        </w:rPr>
        <w:t xml:space="preserve"> скарг</w:t>
      </w:r>
      <w:r>
        <w:rPr>
          <w:rFonts w:ascii="Times New Roman" w:hAnsi="Times New Roman"/>
          <w:b/>
          <w:sz w:val="28"/>
          <w:szCs w:val="28"/>
        </w:rPr>
        <w:t>и</w:t>
      </w:r>
    </w:p>
    <w:p w14:paraId="52CFD2D5" w14:textId="77777777" w:rsidR="00FA22F7" w:rsidRDefault="00FA22F7" w:rsidP="005A5D9A">
      <w:pPr>
        <w:pStyle w:val="a3"/>
        <w:tabs>
          <w:tab w:val="left" w:pos="567"/>
        </w:tabs>
        <w:ind w:firstLine="567"/>
        <w:jc w:val="both"/>
        <w:rPr>
          <w:rFonts w:ascii="Times New Roman" w:hAnsi="Times New Roman"/>
          <w:sz w:val="28"/>
          <w:szCs w:val="28"/>
        </w:rPr>
      </w:pPr>
      <w:r>
        <w:rPr>
          <w:rFonts w:ascii="Times New Roman" w:hAnsi="Times New Roman"/>
          <w:sz w:val="28"/>
          <w:szCs w:val="28"/>
        </w:rPr>
        <w:t xml:space="preserve">На думку скаржника прокурор </w:t>
      </w:r>
      <w:proofErr w:type="spellStart"/>
      <w:r w:rsidRPr="00D949AE">
        <w:rPr>
          <w:rFonts w:ascii="Times New Roman" w:hAnsi="Times New Roman"/>
          <w:sz w:val="28"/>
          <w:szCs w:val="28"/>
        </w:rPr>
        <w:t>Янчик</w:t>
      </w:r>
      <w:proofErr w:type="spellEnd"/>
      <w:r w:rsidRPr="00D949AE">
        <w:rPr>
          <w:rFonts w:ascii="Times New Roman" w:hAnsi="Times New Roman"/>
          <w:sz w:val="28"/>
          <w:szCs w:val="28"/>
        </w:rPr>
        <w:t xml:space="preserve"> О.В</w:t>
      </w:r>
      <w:r>
        <w:rPr>
          <w:rFonts w:ascii="Times New Roman" w:hAnsi="Times New Roman"/>
          <w:sz w:val="28"/>
          <w:szCs w:val="28"/>
        </w:rPr>
        <w:t>. вчинила дисциплінарний проступок за таких обставин.</w:t>
      </w:r>
    </w:p>
    <w:p w14:paraId="09D81D3C" w14:textId="6480621C" w:rsidR="00AF0967" w:rsidRDefault="00AF0967" w:rsidP="005A5D9A">
      <w:pPr>
        <w:pStyle w:val="a3"/>
        <w:tabs>
          <w:tab w:val="left" w:pos="567"/>
        </w:tabs>
        <w:ind w:firstLine="567"/>
        <w:jc w:val="both"/>
        <w:rPr>
          <w:rFonts w:ascii="Times New Roman" w:hAnsi="Times New Roman"/>
          <w:sz w:val="28"/>
          <w:szCs w:val="28"/>
        </w:rPr>
      </w:pPr>
      <w:r>
        <w:rPr>
          <w:rFonts w:ascii="Times New Roman" w:hAnsi="Times New Roman"/>
          <w:sz w:val="28"/>
          <w:szCs w:val="28"/>
        </w:rPr>
        <w:t>19</w:t>
      </w:r>
      <w:r w:rsidR="0029666F">
        <w:rPr>
          <w:rFonts w:ascii="Times New Roman" w:hAnsi="Times New Roman"/>
          <w:sz w:val="28"/>
          <w:szCs w:val="28"/>
        </w:rPr>
        <w:t>.10.</w:t>
      </w:r>
      <w:r>
        <w:rPr>
          <w:rFonts w:ascii="Times New Roman" w:hAnsi="Times New Roman"/>
          <w:sz w:val="28"/>
          <w:szCs w:val="28"/>
        </w:rPr>
        <w:t xml:space="preserve">2023 слідчим суддею Берегівського районного суду Закарпатської області винесено ухвалу про задоволення клопотання старшого </w:t>
      </w:r>
      <w:proofErr w:type="spellStart"/>
      <w:r>
        <w:rPr>
          <w:rFonts w:ascii="Times New Roman" w:hAnsi="Times New Roman"/>
          <w:sz w:val="28"/>
          <w:szCs w:val="28"/>
        </w:rPr>
        <w:t>дізнавача</w:t>
      </w:r>
      <w:proofErr w:type="spellEnd"/>
      <w:r>
        <w:rPr>
          <w:rFonts w:ascii="Times New Roman" w:hAnsi="Times New Roman"/>
          <w:sz w:val="28"/>
          <w:szCs w:val="28"/>
        </w:rPr>
        <w:t xml:space="preserve"> СД Берегівського РВП ГУНП в Закарпатській області</w:t>
      </w:r>
      <w:r w:rsidR="00E4015C">
        <w:rPr>
          <w:rFonts w:ascii="Times New Roman" w:hAnsi="Times New Roman"/>
          <w:sz w:val="28"/>
          <w:szCs w:val="28"/>
        </w:rPr>
        <w:t xml:space="preserve"> ОСОБА-2</w:t>
      </w:r>
      <w:r>
        <w:rPr>
          <w:rFonts w:ascii="Times New Roman" w:hAnsi="Times New Roman"/>
          <w:sz w:val="28"/>
          <w:szCs w:val="28"/>
        </w:rPr>
        <w:t xml:space="preserve">, погоджене прокурором </w:t>
      </w:r>
      <w:proofErr w:type="spellStart"/>
      <w:r w:rsidRPr="00D949AE">
        <w:rPr>
          <w:rFonts w:ascii="Times New Roman" w:hAnsi="Times New Roman"/>
          <w:sz w:val="28"/>
          <w:szCs w:val="28"/>
        </w:rPr>
        <w:t>Янчик</w:t>
      </w:r>
      <w:proofErr w:type="spellEnd"/>
      <w:r w:rsidRPr="00D949AE">
        <w:rPr>
          <w:rFonts w:ascii="Times New Roman" w:hAnsi="Times New Roman"/>
          <w:sz w:val="28"/>
          <w:szCs w:val="28"/>
        </w:rPr>
        <w:t xml:space="preserve"> О.В</w:t>
      </w:r>
      <w:r>
        <w:rPr>
          <w:rFonts w:ascii="Times New Roman" w:hAnsi="Times New Roman"/>
          <w:sz w:val="28"/>
          <w:szCs w:val="28"/>
        </w:rPr>
        <w:t xml:space="preserve">., про арешт майна у кримінальному провадженні </w:t>
      </w:r>
      <w:r w:rsidR="00E4015C">
        <w:rPr>
          <w:rFonts w:ascii="Times New Roman" w:hAnsi="Times New Roman"/>
          <w:sz w:val="28"/>
          <w:szCs w:val="28"/>
        </w:rPr>
        <w:t>(конфіденційна інформація)</w:t>
      </w:r>
      <w:r>
        <w:rPr>
          <w:rFonts w:ascii="Times New Roman" w:hAnsi="Times New Roman"/>
          <w:sz w:val="28"/>
          <w:szCs w:val="28"/>
        </w:rPr>
        <w:t>, за ознаками кримінального проступку, передбаченого ч</w:t>
      </w:r>
      <w:r w:rsidR="0029666F">
        <w:rPr>
          <w:rFonts w:ascii="Times New Roman" w:hAnsi="Times New Roman"/>
          <w:sz w:val="28"/>
          <w:szCs w:val="28"/>
        </w:rPr>
        <w:t xml:space="preserve">. 1 </w:t>
      </w:r>
      <w:r>
        <w:rPr>
          <w:rFonts w:ascii="Times New Roman" w:hAnsi="Times New Roman"/>
          <w:sz w:val="28"/>
          <w:szCs w:val="28"/>
        </w:rPr>
        <w:t>ст</w:t>
      </w:r>
      <w:r w:rsidR="0029666F">
        <w:rPr>
          <w:rFonts w:ascii="Times New Roman" w:hAnsi="Times New Roman"/>
          <w:sz w:val="28"/>
          <w:szCs w:val="28"/>
        </w:rPr>
        <w:t>.</w:t>
      </w:r>
      <w:r w:rsidR="00E4015C">
        <w:rPr>
          <w:rFonts w:ascii="Times New Roman" w:hAnsi="Times New Roman"/>
          <w:sz w:val="28"/>
          <w:szCs w:val="28"/>
        </w:rPr>
        <w:t xml:space="preserve"> </w:t>
      </w:r>
      <w:r>
        <w:rPr>
          <w:rFonts w:ascii="Times New Roman" w:hAnsi="Times New Roman"/>
          <w:sz w:val="28"/>
          <w:szCs w:val="28"/>
        </w:rPr>
        <w:t>358 Кримінального кодексу (далі – КК) України.</w:t>
      </w:r>
    </w:p>
    <w:p w14:paraId="42E630D5" w14:textId="54197ECB" w:rsidR="00AF0967" w:rsidRDefault="009B4589" w:rsidP="005A5D9A">
      <w:pPr>
        <w:pStyle w:val="a3"/>
        <w:tabs>
          <w:tab w:val="left" w:pos="567"/>
        </w:tabs>
        <w:ind w:firstLine="567"/>
        <w:jc w:val="both"/>
        <w:rPr>
          <w:rFonts w:ascii="Times New Roman" w:hAnsi="Times New Roman"/>
          <w:sz w:val="28"/>
          <w:szCs w:val="28"/>
        </w:rPr>
      </w:pPr>
      <w:r>
        <w:rPr>
          <w:rFonts w:ascii="Times New Roman" w:hAnsi="Times New Roman"/>
          <w:sz w:val="28"/>
          <w:szCs w:val="28"/>
        </w:rPr>
        <w:t xml:space="preserve">Далі, за скаргою </w:t>
      </w:r>
      <w:r w:rsidR="00E4015C">
        <w:rPr>
          <w:rFonts w:ascii="Times New Roman" w:hAnsi="Times New Roman"/>
          <w:sz w:val="28"/>
          <w:szCs w:val="28"/>
        </w:rPr>
        <w:t xml:space="preserve">ОСОБА-1 </w:t>
      </w:r>
      <w:r>
        <w:rPr>
          <w:rFonts w:ascii="Times New Roman" w:hAnsi="Times New Roman"/>
          <w:sz w:val="28"/>
          <w:szCs w:val="28"/>
        </w:rPr>
        <w:t>ухвалою Закарпатського апеляційного суду від 09</w:t>
      </w:r>
      <w:r w:rsidR="0029666F">
        <w:rPr>
          <w:rFonts w:ascii="Times New Roman" w:hAnsi="Times New Roman"/>
          <w:sz w:val="28"/>
          <w:szCs w:val="28"/>
        </w:rPr>
        <w:t>.04.</w:t>
      </w:r>
      <w:r>
        <w:rPr>
          <w:rFonts w:ascii="Times New Roman" w:hAnsi="Times New Roman"/>
          <w:sz w:val="28"/>
          <w:szCs w:val="28"/>
        </w:rPr>
        <w:t xml:space="preserve">2024 зазначену вище ухвалу Берегівського районного суду скасовано. Цим рішенням </w:t>
      </w:r>
      <w:r w:rsidR="00AD426E">
        <w:rPr>
          <w:rFonts w:ascii="Times New Roman" w:hAnsi="Times New Roman"/>
          <w:sz w:val="28"/>
          <w:szCs w:val="28"/>
        </w:rPr>
        <w:t xml:space="preserve">суду </w:t>
      </w:r>
      <w:r>
        <w:rPr>
          <w:rFonts w:ascii="Times New Roman" w:hAnsi="Times New Roman"/>
          <w:sz w:val="28"/>
          <w:szCs w:val="28"/>
        </w:rPr>
        <w:t xml:space="preserve">відмовлено у задоволенні клопотання старшого </w:t>
      </w:r>
      <w:proofErr w:type="spellStart"/>
      <w:r>
        <w:rPr>
          <w:rFonts w:ascii="Times New Roman" w:hAnsi="Times New Roman"/>
          <w:sz w:val="28"/>
          <w:szCs w:val="28"/>
        </w:rPr>
        <w:t>дізнавача</w:t>
      </w:r>
      <w:proofErr w:type="spellEnd"/>
      <w:r>
        <w:rPr>
          <w:rFonts w:ascii="Times New Roman" w:hAnsi="Times New Roman"/>
          <w:sz w:val="28"/>
          <w:szCs w:val="28"/>
        </w:rPr>
        <w:t xml:space="preserve"> про арешт майна</w:t>
      </w:r>
      <w:r w:rsidR="00AD426E">
        <w:rPr>
          <w:rFonts w:ascii="Times New Roman" w:hAnsi="Times New Roman"/>
          <w:sz w:val="28"/>
          <w:szCs w:val="28"/>
        </w:rPr>
        <w:t xml:space="preserve">, оскільки у ньому не наведено підстави і мету такого арешту, </w:t>
      </w:r>
      <w:r w:rsidR="00AD426E">
        <w:rPr>
          <w:rFonts w:ascii="Times New Roman" w:hAnsi="Times New Roman"/>
          <w:sz w:val="28"/>
          <w:szCs w:val="28"/>
        </w:rPr>
        <w:lastRenderedPageBreak/>
        <w:t>всупереч положенням ст</w:t>
      </w:r>
      <w:r w:rsidR="0029666F">
        <w:rPr>
          <w:rFonts w:ascii="Times New Roman" w:hAnsi="Times New Roman"/>
          <w:sz w:val="28"/>
          <w:szCs w:val="28"/>
        </w:rPr>
        <w:t>.</w:t>
      </w:r>
      <w:r w:rsidR="00AD426E">
        <w:rPr>
          <w:rFonts w:ascii="Times New Roman" w:hAnsi="Times New Roman"/>
          <w:sz w:val="28"/>
          <w:szCs w:val="28"/>
        </w:rPr>
        <w:t xml:space="preserve"> 170 Кримінального процесуального кодексу (далі – КПК) України.</w:t>
      </w:r>
    </w:p>
    <w:p w14:paraId="13EC3166" w14:textId="6069F313" w:rsidR="00AD426E" w:rsidRDefault="00AD426E" w:rsidP="005A5D9A">
      <w:pPr>
        <w:pStyle w:val="a3"/>
        <w:tabs>
          <w:tab w:val="left" w:pos="567"/>
        </w:tabs>
        <w:ind w:firstLine="567"/>
        <w:jc w:val="both"/>
        <w:rPr>
          <w:rFonts w:ascii="Times New Roman" w:hAnsi="Times New Roman"/>
          <w:sz w:val="28"/>
          <w:szCs w:val="28"/>
        </w:rPr>
      </w:pPr>
      <w:r>
        <w:rPr>
          <w:rFonts w:ascii="Times New Roman" w:hAnsi="Times New Roman"/>
          <w:sz w:val="28"/>
          <w:szCs w:val="28"/>
        </w:rPr>
        <w:t xml:space="preserve">Таким чином, на думку скаржника, дії прокурора </w:t>
      </w:r>
      <w:proofErr w:type="spellStart"/>
      <w:r>
        <w:rPr>
          <w:rFonts w:ascii="Times New Roman" w:hAnsi="Times New Roman"/>
          <w:sz w:val="28"/>
          <w:szCs w:val="28"/>
        </w:rPr>
        <w:t>Янчик</w:t>
      </w:r>
      <w:proofErr w:type="spellEnd"/>
      <w:r>
        <w:rPr>
          <w:rFonts w:ascii="Times New Roman" w:hAnsi="Times New Roman"/>
          <w:sz w:val="28"/>
          <w:szCs w:val="28"/>
        </w:rPr>
        <w:t xml:space="preserve"> О.В. під час погодження клопотання </w:t>
      </w:r>
      <w:proofErr w:type="spellStart"/>
      <w:r>
        <w:rPr>
          <w:rFonts w:ascii="Times New Roman" w:hAnsi="Times New Roman"/>
          <w:sz w:val="28"/>
          <w:szCs w:val="28"/>
        </w:rPr>
        <w:t>дізнавача</w:t>
      </w:r>
      <w:proofErr w:type="spellEnd"/>
      <w:r>
        <w:rPr>
          <w:rFonts w:ascii="Times New Roman" w:hAnsi="Times New Roman"/>
          <w:sz w:val="28"/>
          <w:szCs w:val="28"/>
        </w:rPr>
        <w:t xml:space="preserve"> про арешт майна, є незаконними та такими, що суперечать нормам чинного законодавства, та фактично зупинили</w:t>
      </w:r>
      <w:r w:rsidR="00671F07">
        <w:rPr>
          <w:rFonts w:ascii="Times New Roman" w:hAnsi="Times New Roman"/>
          <w:sz w:val="28"/>
          <w:szCs w:val="28"/>
        </w:rPr>
        <w:t xml:space="preserve"> банкрутство Закритого акціонерного товариства «К»</w:t>
      </w:r>
      <w:r>
        <w:rPr>
          <w:rFonts w:ascii="Times New Roman" w:hAnsi="Times New Roman"/>
          <w:sz w:val="28"/>
          <w:szCs w:val="28"/>
        </w:rPr>
        <w:t>.</w:t>
      </w:r>
    </w:p>
    <w:p w14:paraId="672FDD9C" w14:textId="09BA0545" w:rsidR="00AD426E" w:rsidRDefault="00AD426E" w:rsidP="005A5D9A">
      <w:pPr>
        <w:pStyle w:val="a3"/>
        <w:tabs>
          <w:tab w:val="left" w:pos="567"/>
        </w:tabs>
        <w:ind w:firstLine="567"/>
        <w:jc w:val="both"/>
        <w:rPr>
          <w:rFonts w:ascii="Times New Roman" w:hAnsi="Times New Roman"/>
          <w:sz w:val="28"/>
          <w:szCs w:val="28"/>
        </w:rPr>
      </w:pPr>
      <w:r>
        <w:rPr>
          <w:rFonts w:ascii="Times New Roman" w:hAnsi="Times New Roman"/>
          <w:sz w:val="28"/>
          <w:szCs w:val="28"/>
        </w:rPr>
        <w:t>Окрім того</w:t>
      </w:r>
      <w:r w:rsidR="00671F07">
        <w:rPr>
          <w:rFonts w:ascii="Times New Roman" w:hAnsi="Times New Roman"/>
          <w:sz w:val="28"/>
          <w:szCs w:val="28"/>
        </w:rPr>
        <w:t>,</w:t>
      </w:r>
      <w:r>
        <w:rPr>
          <w:rFonts w:ascii="Times New Roman" w:hAnsi="Times New Roman"/>
          <w:sz w:val="28"/>
          <w:szCs w:val="28"/>
        </w:rPr>
        <w:t xml:space="preserve"> </w:t>
      </w:r>
      <w:r w:rsidR="00671F07">
        <w:rPr>
          <w:rFonts w:ascii="Times New Roman" w:hAnsi="Times New Roman"/>
          <w:sz w:val="28"/>
          <w:szCs w:val="28"/>
        </w:rPr>
        <w:t xml:space="preserve">за заявою </w:t>
      </w:r>
      <w:r w:rsidR="00E4015C">
        <w:rPr>
          <w:rFonts w:ascii="Times New Roman" w:hAnsi="Times New Roman"/>
          <w:sz w:val="28"/>
          <w:szCs w:val="28"/>
        </w:rPr>
        <w:t xml:space="preserve">ОСОБА-1 </w:t>
      </w:r>
      <w:r w:rsidR="00671F07">
        <w:rPr>
          <w:rFonts w:ascii="Times New Roman" w:hAnsi="Times New Roman"/>
          <w:sz w:val="28"/>
          <w:szCs w:val="28"/>
        </w:rPr>
        <w:t>Територіальним управлінням Державного бюро розслідувань, розташованого у місті Львові, 05</w:t>
      </w:r>
      <w:r w:rsidR="0029666F">
        <w:rPr>
          <w:rFonts w:ascii="Times New Roman" w:hAnsi="Times New Roman"/>
          <w:sz w:val="28"/>
          <w:szCs w:val="28"/>
        </w:rPr>
        <w:t>.06.</w:t>
      </w:r>
      <w:r w:rsidR="00671F07">
        <w:rPr>
          <w:rFonts w:ascii="Times New Roman" w:hAnsi="Times New Roman"/>
          <w:sz w:val="28"/>
          <w:szCs w:val="28"/>
        </w:rPr>
        <w:t xml:space="preserve">2024 </w:t>
      </w:r>
      <w:r w:rsidR="00671F07" w:rsidRPr="00671F07">
        <w:rPr>
          <w:rFonts w:ascii="Times New Roman" w:hAnsi="Times New Roman"/>
          <w:sz w:val="28"/>
          <w:szCs w:val="28"/>
        </w:rPr>
        <w:t xml:space="preserve">зареєстровано кримінальне провадження </w:t>
      </w:r>
      <w:r w:rsidR="00E4015C">
        <w:rPr>
          <w:rFonts w:ascii="Times New Roman" w:hAnsi="Times New Roman"/>
          <w:sz w:val="28"/>
          <w:szCs w:val="28"/>
        </w:rPr>
        <w:t xml:space="preserve">(конфіденційна інформація) </w:t>
      </w:r>
      <w:r w:rsidR="00671F07" w:rsidRPr="00671F07">
        <w:rPr>
          <w:rFonts w:ascii="Times New Roman" w:hAnsi="Times New Roman"/>
          <w:sz w:val="28"/>
          <w:szCs w:val="28"/>
        </w:rPr>
        <w:t xml:space="preserve">КК </w:t>
      </w:r>
      <w:r w:rsidR="00671F07">
        <w:rPr>
          <w:rFonts w:ascii="Times New Roman" w:hAnsi="Times New Roman"/>
          <w:sz w:val="28"/>
          <w:szCs w:val="28"/>
        </w:rPr>
        <w:t>України за фактом можливого вчинення кримінального правопорушення службовими особами правоохоронного органу.</w:t>
      </w:r>
    </w:p>
    <w:p w14:paraId="3255956B" w14:textId="77777777" w:rsidR="00FA22F7" w:rsidRPr="00A333B3" w:rsidRDefault="00FA22F7" w:rsidP="005A5D9A">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У</w:t>
      </w:r>
      <w:r w:rsidRPr="00A333B3">
        <w:rPr>
          <w:rFonts w:ascii="Times New Roman" w:hAnsi="Times New Roman"/>
          <w:sz w:val="28"/>
          <w:szCs w:val="28"/>
        </w:rPr>
        <w:t xml:space="preserve"> дисциплінарній скарзі </w:t>
      </w:r>
      <w:r>
        <w:rPr>
          <w:rFonts w:ascii="Times New Roman" w:hAnsi="Times New Roman"/>
          <w:sz w:val="28"/>
          <w:szCs w:val="28"/>
        </w:rPr>
        <w:t xml:space="preserve">також </w:t>
      </w:r>
      <w:r w:rsidRPr="00A333B3">
        <w:rPr>
          <w:rFonts w:ascii="Times New Roman" w:hAnsi="Times New Roman"/>
          <w:sz w:val="28"/>
          <w:szCs w:val="28"/>
        </w:rPr>
        <w:t xml:space="preserve">викладаються норми чинного законодавства, обставини кримінального провадження, надається оцінка дій </w:t>
      </w:r>
      <w:proofErr w:type="spellStart"/>
      <w:r w:rsidR="009B4589">
        <w:rPr>
          <w:rFonts w:ascii="Times New Roman" w:hAnsi="Times New Roman"/>
          <w:sz w:val="28"/>
          <w:szCs w:val="28"/>
        </w:rPr>
        <w:t>дізнавача</w:t>
      </w:r>
      <w:proofErr w:type="spellEnd"/>
      <w:r w:rsidRPr="00A333B3">
        <w:rPr>
          <w:rFonts w:ascii="Times New Roman" w:hAnsi="Times New Roman"/>
          <w:sz w:val="28"/>
          <w:szCs w:val="28"/>
        </w:rPr>
        <w:t>, прокурор</w:t>
      </w:r>
      <w:r>
        <w:rPr>
          <w:rFonts w:ascii="Times New Roman" w:hAnsi="Times New Roman"/>
          <w:sz w:val="28"/>
          <w:szCs w:val="28"/>
        </w:rPr>
        <w:t>а</w:t>
      </w:r>
      <w:r w:rsidRPr="00A333B3">
        <w:rPr>
          <w:rFonts w:ascii="Times New Roman" w:hAnsi="Times New Roman"/>
          <w:sz w:val="28"/>
          <w:szCs w:val="28"/>
        </w:rPr>
        <w:t xml:space="preserve"> тощо.</w:t>
      </w:r>
    </w:p>
    <w:p w14:paraId="18520B5B" w14:textId="5D9F2EE8" w:rsidR="00FA22F7" w:rsidRPr="006836BB" w:rsidRDefault="00FA22F7" w:rsidP="005A5D9A">
      <w:pPr>
        <w:tabs>
          <w:tab w:val="left" w:pos="567"/>
        </w:tabs>
        <w:spacing w:after="0" w:line="240" w:lineRule="auto"/>
        <w:ind w:firstLine="567"/>
        <w:jc w:val="both"/>
        <w:rPr>
          <w:rFonts w:ascii="Times New Roman" w:hAnsi="Times New Roman"/>
          <w:sz w:val="28"/>
          <w:szCs w:val="28"/>
        </w:rPr>
      </w:pPr>
      <w:r w:rsidRPr="006836BB">
        <w:rPr>
          <w:rFonts w:ascii="Times New Roman" w:hAnsi="Times New Roman"/>
          <w:sz w:val="28"/>
          <w:szCs w:val="28"/>
        </w:rPr>
        <w:t xml:space="preserve">Дисциплінарна скарга не відповідає рекомендованому зразку, зокрема, </w:t>
      </w:r>
      <w:r>
        <w:rPr>
          <w:rFonts w:ascii="Times New Roman" w:hAnsi="Times New Roman"/>
          <w:sz w:val="28"/>
          <w:szCs w:val="28"/>
        </w:rPr>
        <w:br/>
      </w:r>
      <w:r w:rsidRPr="006836BB">
        <w:rPr>
          <w:rFonts w:ascii="Times New Roman" w:hAnsi="Times New Roman"/>
          <w:sz w:val="28"/>
          <w:szCs w:val="28"/>
        </w:rPr>
        <w:t>у ній не зазначено передбачених ч</w:t>
      </w:r>
      <w:r w:rsidR="00D349E4">
        <w:rPr>
          <w:rFonts w:ascii="Times New Roman" w:hAnsi="Times New Roman"/>
          <w:sz w:val="28"/>
          <w:szCs w:val="28"/>
        </w:rPr>
        <w:t>.1</w:t>
      </w:r>
      <w:r w:rsidRPr="006836BB">
        <w:rPr>
          <w:rFonts w:ascii="Times New Roman" w:hAnsi="Times New Roman"/>
          <w:sz w:val="28"/>
          <w:szCs w:val="28"/>
        </w:rPr>
        <w:t xml:space="preserve"> ст</w:t>
      </w:r>
      <w:r w:rsidR="00D349E4">
        <w:rPr>
          <w:rFonts w:ascii="Times New Roman" w:hAnsi="Times New Roman"/>
          <w:sz w:val="28"/>
          <w:szCs w:val="28"/>
        </w:rPr>
        <w:t>.</w:t>
      </w:r>
      <w:r w:rsidRPr="006836BB">
        <w:rPr>
          <w:rFonts w:ascii="Times New Roman" w:hAnsi="Times New Roman"/>
          <w:sz w:val="28"/>
          <w:szCs w:val="28"/>
        </w:rPr>
        <w:t> 43 Закону України «Про прокуратуру» (далі – Закон) підстав для притягнення прокурор</w:t>
      </w:r>
      <w:r>
        <w:rPr>
          <w:rFonts w:ascii="Times New Roman" w:hAnsi="Times New Roman"/>
          <w:sz w:val="28"/>
          <w:szCs w:val="28"/>
        </w:rPr>
        <w:t>а</w:t>
      </w:r>
      <w:r w:rsidRPr="006836BB">
        <w:rPr>
          <w:rFonts w:ascii="Times New Roman" w:hAnsi="Times New Roman"/>
          <w:sz w:val="28"/>
          <w:szCs w:val="28"/>
        </w:rPr>
        <w:t xml:space="preserve"> до дисциплінарної відповідальності.</w:t>
      </w:r>
    </w:p>
    <w:p w14:paraId="1E8A619A" w14:textId="05AE1F15" w:rsidR="00FA22F7" w:rsidRDefault="00FA22F7" w:rsidP="005A5D9A">
      <w:pPr>
        <w:pStyle w:val="a3"/>
        <w:tabs>
          <w:tab w:val="left" w:pos="567"/>
        </w:tabs>
        <w:ind w:firstLine="567"/>
        <w:jc w:val="both"/>
        <w:rPr>
          <w:rFonts w:ascii="Times New Roman" w:hAnsi="Times New Roman"/>
          <w:sz w:val="28"/>
          <w:szCs w:val="28"/>
        </w:rPr>
      </w:pPr>
      <w:r w:rsidRPr="006836BB">
        <w:rPr>
          <w:rFonts w:ascii="Times New Roman" w:hAnsi="Times New Roman"/>
          <w:sz w:val="28"/>
          <w:szCs w:val="28"/>
        </w:rPr>
        <w:t xml:space="preserve">Водночас з її тексту можна вважати, що </w:t>
      </w:r>
      <w:r>
        <w:rPr>
          <w:rFonts w:ascii="Times New Roman" w:hAnsi="Times New Roman"/>
          <w:sz w:val="28"/>
          <w:szCs w:val="28"/>
        </w:rPr>
        <w:t>прокурор</w:t>
      </w:r>
      <w:r w:rsidRPr="00A60E19">
        <w:rPr>
          <w:rFonts w:ascii="Times New Roman" w:hAnsi="Times New Roman"/>
          <w:sz w:val="28"/>
          <w:szCs w:val="28"/>
        </w:rPr>
        <w:t xml:space="preserve"> </w:t>
      </w:r>
      <w:proofErr w:type="spellStart"/>
      <w:r w:rsidR="00AA5ABB" w:rsidRPr="00D949AE">
        <w:rPr>
          <w:rFonts w:ascii="Times New Roman" w:hAnsi="Times New Roman"/>
          <w:sz w:val="28"/>
          <w:szCs w:val="28"/>
        </w:rPr>
        <w:t>Янчик</w:t>
      </w:r>
      <w:proofErr w:type="spellEnd"/>
      <w:r w:rsidR="00AA5ABB" w:rsidRPr="00D949AE">
        <w:rPr>
          <w:rFonts w:ascii="Times New Roman" w:hAnsi="Times New Roman"/>
          <w:sz w:val="28"/>
          <w:szCs w:val="28"/>
        </w:rPr>
        <w:t xml:space="preserve"> О.В</w:t>
      </w:r>
      <w:r w:rsidRPr="00233615">
        <w:rPr>
          <w:rFonts w:ascii="Times New Roman" w:hAnsi="Times New Roman"/>
          <w:sz w:val="28"/>
          <w:szCs w:val="28"/>
        </w:rPr>
        <w:t xml:space="preserve">. </w:t>
      </w:r>
      <w:r w:rsidRPr="006836BB">
        <w:rPr>
          <w:rFonts w:ascii="Times New Roman" w:hAnsi="Times New Roman"/>
          <w:sz w:val="28"/>
          <w:szCs w:val="28"/>
        </w:rPr>
        <w:t>вчини</w:t>
      </w:r>
      <w:r w:rsidR="00AA5ABB">
        <w:rPr>
          <w:rFonts w:ascii="Times New Roman" w:hAnsi="Times New Roman"/>
          <w:sz w:val="28"/>
          <w:szCs w:val="28"/>
        </w:rPr>
        <w:t>ла</w:t>
      </w:r>
      <w:r w:rsidRPr="006836BB">
        <w:rPr>
          <w:rFonts w:ascii="Times New Roman" w:hAnsi="Times New Roman"/>
          <w:sz w:val="28"/>
          <w:szCs w:val="28"/>
        </w:rPr>
        <w:t xml:space="preserve"> дисциплінарний </w:t>
      </w:r>
      <w:r>
        <w:rPr>
          <w:rFonts w:ascii="Times New Roman" w:hAnsi="Times New Roman"/>
          <w:sz w:val="28"/>
          <w:szCs w:val="28"/>
        </w:rPr>
        <w:t xml:space="preserve">проступок, передбачений пунктом </w:t>
      </w:r>
      <w:r w:rsidRPr="006836BB">
        <w:rPr>
          <w:rFonts w:ascii="Times New Roman" w:hAnsi="Times New Roman"/>
          <w:sz w:val="28"/>
          <w:szCs w:val="28"/>
        </w:rPr>
        <w:t xml:space="preserve">1 </w:t>
      </w:r>
      <w:r w:rsidRPr="006836BB">
        <w:rPr>
          <w:rFonts w:ascii="Times New Roman" w:hAnsi="Times New Roman"/>
          <w:sz w:val="28"/>
          <w:szCs w:val="28"/>
          <w:shd w:val="clear" w:color="auto" w:fill="FFFFFF"/>
        </w:rPr>
        <w:t>(</w:t>
      </w:r>
      <w:r w:rsidRPr="006836BB">
        <w:rPr>
          <w:rFonts w:ascii="Times New Roman" w:hAnsi="Times New Roman"/>
          <w:sz w:val="28"/>
          <w:szCs w:val="28"/>
        </w:rPr>
        <w:t>невиконання чи неналежне виконання службових об</w:t>
      </w:r>
      <w:r>
        <w:rPr>
          <w:rFonts w:ascii="Times New Roman" w:hAnsi="Times New Roman"/>
          <w:sz w:val="28"/>
          <w:szCs w:val="28"/>
        </w:rPr>
        <w:t xml:space="preserve">ов’язків) частини першої статті </w:t>
      </w:r>
      <w:r w:rsidRPr="006836BB">
        <w:rPr>
          <w:rFonts w:ascii="Times New Roman" w:hAnsi="Times New Roman"/>
          <w:sz w:val="28"/>
          <w:szCs w:val="28"/>
        </w:rPr>
        <w:t>43 Закону</w:t>
      </w:r>
      <w:r w:rsidRPr="007C233E">
        <w:rPr>
          <w:rFonts w:ascii="Times New Roman" w:hAnsi="Times New Roman"/>
          <w:sz w:val="28"/>
          <w:szCs w:val="28"/>
        </w:rPr>
        <w:t xml:space="preserve"> </w:t>
      </w:r>
      <w:r w:rsidRPr="00C85119">
        <w:rPr>
          <w:rFonts w:ascii="Times New Roman" w:hAnsi="Times New Roman"/>
          <w:sz w:val="28"/>
          <w:szCs w:val="28"/>
        </w:rPr>
        <w:t>України «Про прокуратуру» від 14</w:t>
      </w:r>
      <w:r w:rsidR="00D349E4">
        <w:rPr>
          <w:rFonts w:ascii="Times New Roman" w:hAnsi="Times New Roman"/>
          <w:sz w:val="28"/>
          <w:szCs w:val="28"/>
        </w:rPr>
        <w:t>.10.</w:t>
      </w:r>
      <w:r w:rsidRPr="00C85119">
        <w:rPr>
          <w:rFonts w:ascii="Times New Roman" w:hAnsi="Times New Roman"/>
          <w:sz w:val="28"/>
          <w:szCs w:val="28"/>
        </w:rPr>
        <w:t xml:space="preserve">2014 № 1697-VII (далі – Закон, Закон </w:t>
      </w:r>
      <w:r w:rsidR="00D349E4">
        <w:rPr>
          <w:rFonts w:ascii="Times New Roman" w:hAnsi="Times New Roman"/>
          <w:sz w:val="28"/>
          <w:szCs w:val="28"/>
        </w:rPr>
        <w:t xml:space="preserve">         </w:t>
      </w:r>
      <w:r w:rsidRPr="00C85119">
        <w:rPr>
          <w:rFonts w:ascii="Times New Roman" w:hAnsi="Times New Roman"/>
          <w:sz w:val="28"/>
          <w:szCs w:val="28"/>
        </w:rPr>
        <w:t>№ 1697-VII).</w:t>
      </w:r>
    </w:p>
    <w:p w14:paraId="4A1772D6" w14:textId="77777777" w:rsidR="00FA22F7" w:rsidRDefault="00FA22F7" w:rsidP="005A5D9A">
      <w:pPr>
        <w:pStyle w:val="a3"/>
        <w:tabs>
          <w:tab w:val="left" w:pos="567"/>
        </w:tabs>
        <w:ind w:firstLine="567"/>
        <w:jc w:val="both"/>
        <w:rPr>
          <w:rFonts w:ascii="Times New Roman" w:hAnsi="Times New Roman"/>
          <w:b/>
          <w:sz w:val="28"/>
          <w:szCs w:val="28"/>
        </w:rPr>
      </w:pPr>
      <w:r w:rsidRPr="006C5D13">
        <w:rPr>
          <w:rFonts w:ascii="Times New Roman" w:hAnsi="Times New Roman"/>
          <w:b/>
          <w:sz w:val="28"/>
          <w:szCs w:val="28"/>
        </w:rPr>
        <w:t xml:space="preserve">Щодо встановлених </w:t>
      </w:r>
      <w:r>
        <w:rPr>
          <w:rFonts w:ascii="Times New Roman" w:hAnsi="Times New Roman"/>
          <w:b/>
          <w:sz w:val="28"/>
          <w:szCs w:val="28"/>
        </w:rPr>
        <w:t>фактичних даних</w:t>
      </w:r>
    </w:p>
    <w:p w14:paraId="009D5FED" w14:textId="5715BB24" w:rsidR="00FA22F7" w:rsidRPr="00E22867" w:rsidRDefault="00FA22F7" w:rsidP="005A5D9A">
      <w:pPr>
        <w:widowControl w:val="0"/>
        <w:tabs>
          <w:tab w:val="left" w:pos="567"/>
          <w:tab w:val="left" w:pos="851"/>
        </w:tabs>
        <w:spacing w:after="0" w:line="240" w:lineRule="auto"/>
        <w:ind w:firstLine="567"/>
        <w:contextualSpacing/>
        <w:jc w:val="both"/>
        <w:rPr>
          <w:rFonts w:ascii="Times New Roman" w:hAnsi="Times New Roman"/>
          <w:sz w:val="28"/>
          <w:szCs w:val="28"/>
        </w:rPr>
      </w:pPr>
      <w:r w:rsidRPr="00650559">
        <w:rPr>
          <w:rFonts w:ascii="Times New Roman" w:hAnsi="Times New Roman"/>
          <w:sz w:val="28"/>
          <w:szCs w:val="28"/>
        </w:rPr>
        <w:t>До дисциплінарної скарги додано копії документів:</w:t>
      </w:r>
      <w:r w:rsidR="00E94DF4">
        <w:rPr>
          <w:rFonts w:ascii="Times New Roman" w:hAnsi="Times New Roman"/>
          <w:sz w:val="28"/>
          <w:szCs w:val="28"/>
        </w:rPr>
        <w:t xml:space="preserve"> постанови Верховного Суду від 18.05.2023 у справі </w:t>
      </w:r>
      <w:bookmarkStart w:id="0" w:name="_Hlk185514362"/>
      <w:r w:rsidR="00E4015C">
        <w:rPr>
          <w:rFonts w:ascii="Times New Roman" w:hAnsi="Times New Roman"/>
          <w:sz w:val="28"/>
          <w:szCs w:val="28"/>
        </w:rPr>
        <w:t>(конфіденційна інформація</w:t>
      </w:r>
      <w:bookmarkEnd w:id="0"/>
      <w:r w:rsidR="00E4015C">
        <w:rPr>
          <w:rFonts w:ascii="Times New Roman" w:hAnsi="Times New Roman"/>
          <w:sz w:val="28"/>
          <w:szCs w:val="28"/>
        </w:rPr>
        <w:t>)</w:t>
      </w:r>
      <w:r w:rsidR="00E94DF4">
        <w:rPr>
          <w:rFonts w:ascii="Times New Roman" w:hAnsi="Times New Roman"/>
          <w:sz w:val="28"/>
          <w:szCs w:val="28"/>
        </w:rPr>
        <w:t xml:space="preserve">; ухвали Берегівського районного суду Закарпатської області від 19.10.2023 у справі </w:t>
      </w:r>
      <w:r w:rsidR="00E4015C">
        <w:rPr>
          <w:rFonts w:ascii="Times New Roman" w:hAnsi="Times New Roman"/>
          <w:sz w:val="28"/>
          <w:szCs w:val="28"/>
        </w:rPr>
        <w:t>(конфіденційна інформація</w:t>
      </w:r>
      <w:r w:rsidR="00E4015C">
        <w:rPr>
          <w:rFonts w:ascii="Times New Roman" w:hAnsi="Times New Roman"/>
          <w:sz w:val="28"/>
          <w:szCs w:val="28"/>
        </w:rPr>
        <w:t>)</w:t>
      </w:r>
      <w:r w:rsidR="00E94DF4">
        <w:rPr>
          <w:rFonts w:ascii="Times New Roman" w:hAnsi="Times New Roman"/>
          <w:sz w:val="28"/>
          <w:szCs w:val="28"/>
        </w:rPr>
        <w:t xml:space="preserve">; ухвали Закарпатського апеляційного суду від 09.04.2024 у справі </w:t>
      </w:r>
      <w:r w:rsidR="00E4015C">
        <w:rPr>
          <w:rFonts w:ascii="Times New Roman" w:hAnsi="Times New Roman"/>
          <w:sz w:val="28"/>
          <w:szCs w:val="28"/>
        </w:rPr>
        <w:t>(конфіденційна інформація</w:t>
      </w:r>
      <w:r w:rsidR="00E4015C">
        <w:rPr>
          <w:rFonts w:ascii="Times New Roman" w:hAnsi="Times New Roman"/>
          <w:sz w:val="28"/>
          <w:szCs w:val="28"/>
        </w:rPr>
        <w:t>)</w:t>
      </w:r>
      <w:r w:rsidR="00E94DF4">
        <w:rPr>
          <w:rFonts w:ascii="Times New Roman" w:hAnsi="Times New Roman"/>
          <w:sz w:val="28"/>
          <w:szCs w:val="28"/>
        </w:rPr>
        <w:t xml:space="preserve">; витягу з ЄРДР від 05.06.2024 у кримінальному провадженні </w:t>
      </w:r>
      <w:r w:rsidR="00E4015C">
        <w:rPr>
          <w:rFonts w:ascii="Times New Roman" w:hAnsi="Times New Roman"/>
          <w:sz w:val="28"/>
          <w:szCs w:val="28"/>
        </w:rPr>
        <w:t>(конфіденційна інформація</w:t>
      </w:r>
      <w:r w:rsidR="00E4015C">
        <w:rPr>
          <w:rFonts w:ascii="Times New Roman" w:hAnsi="Times New Roman"/>
          <w:sz w:val="28"/>
          <w:szCs w:val="28"/>
        </w:rPr>
        <w:t>)</w:t>
      </w:r>
      <w:r w:rsidR="00E94DF4">
        <w:rPr>
          <w:rFonts w:ascii="Times New Roman" w:hAnsi="Times New Roman"/>
          <w:sz w:val="28"/>
          <w:szCs w:val="28"/>
        </w:rPr>
        <w:t>; документів, які підтверджують повноваження скаржника</w:t>
      </w:r>
      <w:r w:rsidRPr="00650559">
        <w:rPr>
          <w:rFonts w:ascii="Times New Roman" w:hAnsi="Times New Roman"/>
          <w:sz w:val="28"/>
          <w:szCs w:val="28"/>
        </w:rPr>
        <w:t>.</w:t>
      </w:r>
    </w:p>
    <w:p w14:paraId="2EABD4C7" w14:textId="77777777" w:rsidR="00FA22F7" w:rsidRDefault="00FA22F7" w:rsidP="005A5D9A">
      <w:pPr>
        <w:pStyle w:val="a3"/>
        <w:tabs>
          <w:tab w:val="left" w:pos="567"/>
        </w:tabs>
        <w:ind w:firstLine="567"/>
        <w:jc w:val="both"/>
        <w:rPr>
          <w:rFonts w:ascii="Times New Roman" w:hAnsi="Times New Roman"/>
          <w:b/>
          <w:sz w:val="28"/>
          <w:szCs w:val="28"/>
        </w:rPr>
      </w:pPr>
      <w:r w:rsidRPr="006C5D13">
        <w:rPr>
          <w:rFonts w:ascii="Times New Roman" w:hAnsi="Times New Roman"/>
          <w:b/>
          <w:sz w:val="28"/>
          <w:szCs w:val="28"/>
        </w:rPr>
        <w:t>Щодо джерел права, які підлягають застосуванню</w:t>
      </w:r>
    </w:p>
    <w:p w14:paraId="110E96FF" w14:textId="77777777" w:rsidR="00FA22F7" w:rsidRPr="008E0432" w:rsidRDefault="00FA22F7" w:rsidP="005A5D9A">
      <w:pPr>
        <w:tabs>
          <w:tab w:val="left" w:pos="567"/>
        </w:tabs>
        <w:spacing w:after="0" w:line="240" w:lineRule="auto"/>
        <w:ind w:firstLine="567"/>
        <w:jc w:val="both"/>
        <w:rPr>
          <w:rFonts w:ascii="Times New Roman" w:hAnsi="Times New Roman"/>
          <w:sz w:val="28"/>
          <w:szCs w:val="28"/>
        </w:rPr>
      </w:pPr>
      <w:r w:rsidRPr="008E0432">
        <w:rPr>
          <w:rFonts w:ascii="Times New Roman" w:hAnsi="Times New Roman"/>
          <w:sz w:val="28"/>
          <w:szCs w:val="28"/>
        </w:rPr>
        <w:t>Частиною другою статті 19 Конституції України визначено, що органи державної влади та органи місцевого самоврядування, їх посадові особи зобов’язані діяти лише на підставі, в межах повноважень та у спосіб, що визначені Конституцією та законами України.</w:t>
      </w:r>
    </w:p>
    <w:p w14:paraId="77C37569" w14:textId="77777777" w:rsidR="00FA22F7" w:rsidRDefault="00FA22F7" w:rsidP="005A5D9A">
      <w:pPr>
        <w:pStyle w:val="a3"/>
        <w:tabs>
          <w:tab w:val="left" w:pos="567"/>
        </w:tabs>
        <w:ind w:firstLine="567"/>
        <w:jc w:val="both"/>
        <w:rPr>
          <w:rFonts w:ascii="Times New Roman" w:hAnsi="Times New Roman"/>
          <w:sz w:val="28"/>
          <w:szCs w:val="28"/>
        </w:rPr>
      </w:pPr>
      <w:r w:rsidRPr="00F83E74">
        <w:rPr>
          <w:rFonts w:ascii="Times New Roman" w:hAnsi="Times New Roman"/>
          <w:sz w:val="28"/>
          <w:szCs w:val="28"/>
        </w:rPr>
        <w:t>На прокуратуру, серед іншого, покладен</w:t>
      </w:r>
      <w:r>
        <w:rPr>
          <w:rFonts w:ascii="Times New Roman" w:hAnsi="Times New Roman"/>
          <w:sz w:val="28"/>
          <w:szCs w:val="28"/>
        </w:rPr>
        <w:t>і</w:t>
      </w:r>
      <w:r w:rsidRPr="00F83E74">
        <w:rPr>
          <w:rFonts w:ascii="Times New Roman" w:hAnsi="Times New Roman"/>
          <w:sz w:val="28"/>
          <w:szCs w:val="28"/>
        </w:rPr>
        <w:t xml:space="preserve"> функці</w:t>
      </w:r>
      <w:r>
        <w:rPr>
          <w:rFonts w:ascii="Times New Roman" w:hAnsi="Times New Roman"/>
          <w:sz w:val="28"/>
          <w:szCs w:val="28"/>
        </w:rPr>
        <w:t>ї</w:t>
      </w:r>
      <w:r w:rsidRPr="00F83E74">
        <w:rPr>
          <w:rFonts w:ascii="Times New Roman" w:hAnsi="Times New Roman"/>
          <w:sz w:val="28"/>
          <w:szCs w:val="28"/>
        </w:rPr>
        <w:t xml:space="preserve"> </w:t>
      </w:r>
      <w:r w:rsidRPr="000F53B3">
        <w:rPr>
          <w:rFonts w:ascii="Times New Roman" w:eastAsia="Times New Roman" w:hAnsi="Times New Roman"/>
          <w:sz w:val="28"/>
          <w:szCs w:val="28"/>
          <w:lang w:eastAsia="uk-UA"/>
        </w:rPr>
        <w:t>нагляд</w:t>
      </w:r>
      <w:r>
        <w:rPr>
          <w:rFonts w:ascii="Times New Roman" w:eastAsia="Times New Roman" w:hAnsi="Times New Roman"/>
          <w:sz w:val="28"/>
          <w:szCs w:val="28"/>
          <w:lang w:eastAsia="uk-UA"/>
        </w:rPr>
        <w:t>у</w:t>
      </w:r>
      <w:r w:rsidRPr="000F53B3">
        <w:rPr>
          <w:rFonts w:ascii="Times New Roman" w:eastAsia="Times New Roman" w:hAnsi="Times New Roman"/>
          <w:sz w:val="28"/>
          <w:szCs w:val="28"/>
          <w:lang w:eastAsia="uk-UA"/>
        </w:rPr>
        <w:t xml:space="preserve"> за додержанням законів органами, що провадять оперативно-розшукову діяльність, дізнання, досудове слідство</w:t>
      </w:r>
      <w:r w:rsidRPr="00436CBC">
        <w:rPr>
          <w:rFonts w:ascii="Times New Roman" w:hAnsi="Times New Roman"/>
          <w:sz w:val="28"/>
          <w:szCs w:val="28"/>
        </w:rPr>
        <w:t xml:space="preserve"> </w:t>
      </w:r>
      <w:r>
        <w:rPr>
          <w:rFonts w:ascii="Times New Roman" w:hAnsi="Times New Roman"/>
          <w:sz w:val="28"/>
          <w:szCs w:val="28"/>
        </w:rPr>
        <w:t xml:space="preserve">та </w:t>
      </w:r>
      <w:r w:rsidRPr="00ED4A48">
        <w:rPr>
          <w:rFonts w:ascii="Times New Roman" w:hAnsi="Times New Roman"/>
          <w:sz w:val="28"/>
          <w:szCs w:val="28"/>
        </w:rPr>
        <w:t xml:space="preserve">підтримання державного обвинувачення в суді </w:t>
      </w:r>
      <w:r w:rsidRPr="00F83E74">
        <w:rPr>
          <w:rFonts w:ascii="Times New Roman" w:hAnsi="Times New Roman"/>
          <w:sz w:val="28"/>
          <w:szCs w:val="28"/>
        </w:rPr>
        <w:t>(пункт</w:t>
      </w:r>
      <w:r>
        <w:rPr>
          <w:rFonts w:ascii="Times New Roman" w:hAnsi="Times New Roman"/>
          <w:sz w:val="28"/>
          <w:szCs w:val="28"/>
        </w:rPr>
        <w:t>и 1, 3</w:t>
      </w:r>
      <w:r w:rsidRPr="00F83E74">
        <w:rPr>
          <w:rFonts w:ascii="Times New Roman" w:hAnsi="Times New Roman"/>
          <w:sz w:val="28"/>
          <w:szCs w:val="28"/>
        </w:rPr>
        <w:t xml:space="preserve"> частини першої статті</w:t>
      </w:r>
      <w:r>
        <w:rPr>
          <w:rFonts w:ascii="Times New Roman" w:hAnsi="Times New Roman"/>
          <w:sz w:val="28"/>
          <w:szCs w:val="28"/>
        </w:rPr>
        <w:t> </w:t>
      </w:r>
      <w:r w:rsidRPr="00F83E74">
        <w:rPr>
          <w:rFonts w:ascii="Times New Roman" w:hAnsi="Times New Roman"/>
          <w:sz w:val="28"/>
          <w:szCs w:val="28"/>
        </w:rPr>
        <w:t>2</w:t>
      </w:r>
      <w:r>
        <w:rPr>
          <w:rFonts w:ascii="Times New Roman" w:hAnsi="Times New Roman"/>
          <w:sz w:val="28"/>
          <w:szCs w:val="28"/>
        </w:rPr>
        <w:t>, стаття 25</w:t>
      </w:r>
      <w:r w:rsidRPr="00F83E74">
        <w:rPr>
          <w:rFonts w:ascii="Times New Roman" w:hAnsi="Times New Roman"/>
          <w:sz w:val="28"/>
          <w:szCs w:val="28"/>
        </w:rPr>
        <w:t xml:space="preserve"> Закону</w:t>
      </w:r>
      <w:r>
        <w:rPr>
          <w:rFonts w:ascii="Times New Roman" w:hAnsi="Times New Roman"/>
          <w:sz w:val="28"/>
          <w:szCs w:val="28"/>
        </w:rPr>
        <w:t xml:space="preserve"> </w:t>
      </w:r>
      <w:r w:rsidRPr="00233615">
        <w:rPr>
          <w:rFonts w:ascii="Times New Roman" w:hAnsi="Times New Roman"/>
          <w:sz w:val="28"/>
          <w:szCs w:val="28"/>
        </w:rPr>
        <w:t>№ 1697-VII</w:t>
      </w:r>
      <w:r>
        <w:rPr>
          <w:rFonts w:ascii="Times New Roman" w:hAnsi="Times New Roman"/>
          <w:sz w:val="28"/>
          <w:szCs w:val="28"/>
        </w:rPr>
        <w:t>)</w:t>
      </w:r>
      <w:r w:rsidRPr="00F83E74">
        <w:rPr>
          <w:rFonts w:ascii="Times New Roman" w:hAnsi="Times New Roman"/>
          <w:sz w:val="28"/>
          <w:szCs w:val="28"/>
        </w:rPr>
        <w:t xml:space="preserve">. </w:t>
      </w:r>
    </w:p>
    <w:p w14:paraId="207C2B41" w14:textId="77777777" w:rsidR="00FA22F7" w:rsidRDefault="00FA22F7" w:rsidP="00FA22F7">
      <w:pPr>
        <w:pStyle w:val="a3"/>
        <w:tabs>
          <w:tab w:val="left" w:pos="567"/>
        </w:tabs>
        <w:ind w:firstLine="567"/>
        <w:jc w:val="both"/>
        <w:rPr>
          <w:rFonts w:ascii="Times New Roman" w:hAnsi="Times New Roman"/>
          <w:sz w:val="28"/>
          <w:szCs w:val="28"/>
        </w:rPr>
      </w:pPr>
      <w:r w:rsidRPr="00F83E74">
        <w:rPr>
          <w:rFonts w:ascii="Times New Roman" w:hAnsi="Times New Roman"/>
          <w:sz w:val="28"/>
          <w:szCs w:val="28"/>
        </w:rPr>
        <w:t>Однією із засад діяльності прокуратури, як то визначено у статті</w:t>
      </w:r>
      <w:r>
        <w:rPr>
          <w:rFonts w:ascii="Times New Roman" w:hAnsi="Times New Roman"/>
          <w:sz w:val="28"/>
          <w:szCs w:val="28"/>
        </w:rPr>
        <w:t> </w:t>
      </w:r>
      <w:r w:rsidRPr="00F83E74">
        <w:rPr>
          <w:rFonts w:ascii="Times New Roman" w:hAnsi="Times New Roman"/>
          <w:sz w:val="28"/>
          <w:szCs w:val="28"/>
        </w:rPr>
        <w:t>3 Закону, є незалежність прокурорів. Зі змісту частини другої статті</w:t>
      </w:r>
      <w:r>
        <w:rPr>
          <w:rFonts w:ascii="Times New Roman" w:hAnsi="Times New Roman"/>
          <w:sz w:val="28"/>
          <w:szCs w:val="28"/>
        </w:rPr>
        <w:t> </w:t>
      </w:r>
      <w:r w:rsidRPr="00F83E74">
        <w:rPr>
          <w:rFonts w:ascii="Times New Roman" w:hAnsi="Times New Roman"/>
          <w:sz w:val="28"/>
          <w:szCs w:val="28"/>
        </w:rPr>
        <w:t xml:space="preserve">16 Закону вбачається, що здійснюючи функції прокуратури, прокурор є незалежним від будь-якого </w:t>
      </w:r>
      <w:r w:rsidRPr="00F83E74">
        <w:rPr>
          <w:rFonts w:ascii="Times New Roman" w:hAnsi="Times New Roman"/>
          <w:sz w:val="28"/>
          <w:szCs w:val="28"/>
        </w:rPr>
        <w:lastRenderedPageBreak/>
        <w:t>незаконного впливу, тиску, втручання і керується у своїй діяльності лише Конституцією та законами України.</w:t>
      </w:r>
      <w:r>
        <w:rPr>
          <w:rFonts w:ascii="Times New Roman" w:hAnsi="Times New Roman"/>
          <w:sz w:val="28"/>
          <w:szCs w:val="28"/>
        </w:rPr>
        <w:t xml:space="preserve"> </w:t>
      </w:r>
    </w:p>
    <w:p w14:paraId="56942046" w14:textId="77777777" w:rsidR="00FA22F7" w:rsidRDefault="00FA22F7" w:rsidP="00FA22F7">
      <w:pPr>
        <w:pStyle w:val="a3"/>
        <w:tabs>
          <w:tab w:val="left" w:pos="567"/>
        </w:tabs>
        <w:ind w:firstLine="567"/>
        <w:jc w:val="both"/>
        <w:rPr>
          <w:rFonts w:ascii="Times New Roman" w:hAnsi="Times New Roman"/>
          <w:sz w:val="28"/>
          <w:szCs w:val="28"/>
        </w:rPr>
      </w:pPr>
      <w:r w:rsidRPr="00F83E74">
        <w:rPr>
          <w:rFonts w:ascii="Times New Roman" w:hAnsi="Times New Roman"/>
          <w:sz w:val="28"/>
          <w:szCs w:val="28"/>
        </w:rPr>
        <w:t xml:space="preserve">За </w:t>
      </w:r>
      <w:r>
        <w:rPr>
          <w:rFonts w:ascii="Times New Roman" w:hAnsi="Times New Roman"/>
          <w:sz w:val="28"/>
          <w:szCs w:val="28"/>
        </w:rPr>
        <w:t>викладен</w:t>
      </w:r>
      <w:r w:rsidRPr="00F83E74">
        <w:rPr>
          <w:rFonts w:ascii="Times New Roman" w:hAnsi="Times New Roman"/>
          <w:sz w:val="28"/>
          <w:szCs w:val="28"/>
        </w:rPr>
        <w:t>им у частині першій статті</w:t>
      </w:r>
      <w:r>
        <w:rPr>
          <w:rFonts w:ascii="Times New Roman" w:hAnsi="Times New Roman"/>
          <w:sz w:val="28"/>
          <w:szCs w:val="28"/>
        </w:rPr>
        <w:t xml:space="preserve"> </w:t>
      </w:r>
      <w:r w:rsidRPr="00F83E74">
        <w:rPr>
          <w:rFonts w:ascii="Times New Roman" w:hAnsi="Times New Roman"/>
          <w:sz w:val="28"/>
          <w:szCs w:val="28"/>
        </w:rPr>
        <w:t xml:space="preserve">36 </w:t>
      </w:r>
      <w:r>
        <w:rPr>
          <w:rFonts w:ascii="Times New Roman" w:hAnsi="Times New Roman"/>
          <w:sz w:val="28"/>
          <w:szCs w:val="28"/>
        </w:rPr>
        <w:t>Кримінального процесуального кодексу (далі – КПК) України</w:t>
      </w:r>
      <w:r w:rsidRPr="00F83E74">
        <w:rPr>
          <w:rFonts w:ascii="Times New Roman" w:hAnsi="Times New Roman"/>
          <w:sz w:val="28"/>
          <w:szCs w:val="28"/>
        </w:rPr>
        <w:t xml:space="preserve"> загальним правилом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0BA6F819" w14:textId="77777777" w:rsidR="00FA22F7" w:rsidRPr="004A6CC7" w:rsidRDefault="00FA22F7" w:rsidP="00FA22F7">
      <w:pPr>
        <w:pStyle w:val="a3"/>
        <w:tabs>
          <w:tab w:val="left" w:pos="567"/>
        </w:tabs>
        <w:ind w:firstLine="567"/>
        <w:jc w:val="both"/>
        <w:rPr>
          <w:rFonts w:ascii="Times New Roman" w:hAnsi="Times New Roman"/>
          <w:sz w:val="28"/>
          <w:szCs w:val="28"/>
        </w:rPr>
      </w:pPr>
      <w:r w:rsidRPr="004A6CC7">
        <w:rPr>
          <w:rFonts w:ascii="Times New Roman" w:hAnsi="Times New Roman"/>
          <w:sz w:val="28"/>
          <w:szCs w:val="28"/>
        </w:rPr>
        <w:t xml:space="preserve">Законодавцем передбачена спеціальна процедура оскарження рішень, дій чи бездіяльності прокурора під час досудового розслідування (статті 303 – 307 </w:t>
      </w:r>
      <w:r>
        <w:rPr>
          <w:rFonts w:ascii="Times New Roman" w:hAnsi="Times New Roman"/>
          <w:sz w:val="28"/>
          <w:szCs w:val="28"/>
        </w:rPr>
        <w:br/>
      </w:r>
      <w:r w:rsidRPr="004A6CC7">
        <w:rPr>
          <w:rFonts w:ascii="Times New Roman" w:hAnsi="Times New Roman"/>
          <w:sz w:val="28"/>
          <w:szCs w:val="28"/>
        </w:rPr>
        <w:t>КПК України).</w:t>
      </w:r>
    </w:p>
    <w:p w14:paraId="1F888251" w14:textId="77777777" w:rsidR="00FA22F7" w:rsidRPr="004A6CC7" w:rsidRDefault="00FA22F7" w:rsidP="00FA22F7">
      <w:pPr>
        <w:pStyle w:val="a3"/>
        <w:tabs>
          <w:tab w:val="left" w:pos="567"/>
        </w:tabs>
        <w:ind w:firstLine="567"/>
        <w:jc w:val="both"/>
        <w:rPr>
          <w:rFonts w:ascii="Times New Roman" w:hAnsi="Times New Roman"/>
          <w:sz w:val="28"/>
          <w:szCs w:val="28"/>
        </w:rPr>
      </w:pPr>
      <w:r w:rsidRPr="004A6CC7">
        <w:rPr>
          <w:rFonts w:ascii="Times New Roman" w:hAnsi="Times New Roman"/>
          <w:sz w:val="28"/>
          <w:szCs w:val="28"/>
        </w:rPr>
        <w:t>Такий порядок оскарження рішень, дій чи бездіяльності прокурора в межах кримінального провадження передбачено і частиною першою статті 45 Закону. Разом з тим, цією нормою встановлено,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52FC2FD9" w14:textId="77777777" w:rsidR="00FA22F7" w:rsidRDefault="00FA22F7" w:rsidP="00FA22F7">
      <w:pPr>
        <w:pStyle w:val="a3"/>
        <w:tabs>
          <w:tab w:val="left" w:pos="567"/>
        </w:tabs>
        <w:ind w:firstLine="567"/>
        <w:jc w:val="both"/>
        <w:rPr>
          <w:rFonts w:ascii="Times New Roman" w:hAnsi="Times New Roman"/>
          <w:sz w:val="28"/>
          <w:szCs w:val="28"/>
        </w:rPr>
      </w:pPr>
      <w:r w:rsidRPr="005921B4">
        <w:rPr>
          <w:rFonts w:ascii="Times New Roman" w:hAnsi="Times New Roman"/>
          <w:sz w:val="28"/>
          <w:szCs w:val="28"/>
        </w:rPr>
        <w:t>Визначення дисциплінарного</w:t>
      </w:r>
      <w:r w:rsidRPr="002F4314">
        <w:rPr>
          <w:rFonts w:ascii="Times New Roman" w:hAnsi="Times New Roman"/>
          <w:sz w:val="28"/>
          <w:szCs w:val="28"/>
        </w:rPr>
        <w:t xml:space="preserve"> провадження наведено у частині першій статті</w:t>
      </w:r>
      <w:r>
        <w:rPr>
          <w:rFonts w:ascii="Times New Roman" w:hAnsi="Times New Roman"/>
          <w:sz w:val="28"/>
          <w:szCs w:val="28"/>
        </w:rPr>
        <w:t> </w:t>
      </w:r>
      <w:r w:rsidRPr="002F4314">
        <w:rPr>
          <w:rFonts w:ascii="Times New Roman" w:hAnsi="Times New Roman"/>
          <w:sz w:val="28"/>
          <w:szCs w:val="28"/>
        </w:rPr>
        <w:t xml:space="preserve">45 Закону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2FC46A2E" w14:textId="77777777" w:rsidR="00FA22F7" w:rsidRDefault="00FA22F7" w:rsidP="00FA22F7">
      <w:pPr>
        <w:pStyle w:val="a3"/>
        <w:tabs>
          <w:tab w:val="left" w:pos="567"/>
        </w:tabs>
        <w:ind w:firstLine="567"/>
        <w:jc w:val="both"/>
        <w:rPr>
          <w:rFonts w:ascii="Times New Roman" w:hAnsi="Times New Roman"/>
          <w:sz w:val="28"/>
          <w:szCs w:val="28"/>
        </w:rPr>
      </w:pPr>
      <w:r w:rsidRPr="002F4314">
        <w:rPr>
          <w:rStyle w:val="rvts9"/>
          <w:rFonts w:ascii="Times New Roman" w:hAnsi="Times New Roman"/>
          <w:bCs/>
          <w:sz w:val="28"/>
          <w:szCs w:val="28"/>
        </w:rPr>
        <w:t>Частиною першою статті</w:t>
      </w:r>
      <w:r>
        <w:rPr>
          <w:rStyle w:val="rvts9"/>
          <w:rFonts w:ascii="Times New Roman" w:hAnsi="Times New Roman"/>
          <w:bCs/>
          <w:sz w:val="28"/>
          <w:szCs w:val="28"/>
        </w:rPr>
        <w:t> </w:t>
      </w:r>
      <w:r w:rsidRPr="002F4314">
        <w:rPr>
          <w:rStyle w:val="rvts9"/>
          <w:rFonts w:ascii="Times New Roman" w:hAnsi="Times New Roman"/>
          <w:bCs/>
          <w:sz w:val="28"/>
          <w:szCs w:val="28"/>
        </w:rPr>
        <w:t xml:space="preserve">43 </w:t>
      </w:r>
      <w:r w:rsidRPr="002F4314">
        <w:rPr>
          <w:rFonts w:ascii="Times New Roman" w:hAnsi="Times New Roman"/>
          <w:sz w:val="28"/>
          <w:szCs w:val="28"/>
        </w:rPr>
        <w:t xml:space="preserve">Закону визначено, що </w:t>
      </w:r>
      <w:r w:rsidRPr="002F4314">
        <w:rPr>
          <w:rStyle w:val="rvts9"/>
          <w:rFonts w:ascii="Times New Roman" w:hAnsi="Times New Roman"/>
          <w:bCs/>
          <w:sz w:val="28"/>
          <w:szCs w:val="28"/>
        </w:rPr>
        <w:t xml:space="preserve"> </w:t>
      </w:r>
      <w:bookmarkStart w:id="1" w:name="n417"/>
      <w:bookmarkEnd w:id="1"/>
      <w:r w:rsidRPr="002F4314">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r>
        <w:rPr>
          <w:rFonts w:ascii="Times New Roman" w:hAnsi="Times New Roman"/>
          <w:sz w:val="28"/>
          <w:szCs w:val="28"/>
        </w:rPr>
        <w:t xml:space="preserve"> </w:t>
      </w:r>
      <w:bookmarkStart w:id="2" w:name="n418"/>
      <w:bookmarkEnd w:id="2"/>
    </w:p>
    <w:p w14:paraId="1D2A3217" w14:textId="77777777" w:rsidR="00FA22F7" w:rsidRDefault="00FA22F7" w:rsidP="00FA22F7">
      <w:pPr>
        <w:pStyle w:val="a3"/>
        <w:tabs>
          <w:tab w:val="left" w:pos="567"/>
        </w:tabs>
        <w:ind w:firstLine="567"/>
        <w:jc w:val="both"/>
        <w:rPr>
          <w:rFonts w:ascii="Times New Roman" w:hAnsi="Times New Roman"/>
          <w:sz w:val="28"/>
          <w:szCs w:val="28"/>
        </w:rPr>
      </w:pPr>
      <w:r w:rsidRPr="002F4314">
        <w:rPr>
          <w:rFonts w:ascii="Times New Roman" w:hAnsi="Times New Roman"/>
          <w:sz w:val="28"/>
          <w:szCs w:val="28"/>
        </w:rPr>
        <w:t>1) невиконання чи неналежне виконання службових обов’язків;</w:t>
      </w:r>
      <w:r>
        <w:rPr>
          <w:rFonts w:ascii="Times New Roman" w:hAnsi="Times New Roman"/>
          <w:sz w:val="28"/>
          <w:szCs w:val="28"/>
        </w:rPr>
        <w:t xml:space="preserve"> </w:t>
      </w:r>
      <w:bookmarkStart w:id="3" w:name="n419"/>
      <w:bookmarkEnd w:id="3"/>
    </w:p>
    <w:p w14:paraId="76D06BDA" w14:textId="77777777" w:rsidR="00FA22F7" w:rsidRDefault="00FA22F7" w:rsidP="00FA22F7">
      <w:pPr>
        <w:pStyle w:val="a3"/>
        <w:tabs>
          <w:tab w:val="left" w:pos="567"/>
        </w:tabs>
        <w:ind w:firstLine="567"/>
        <w:jc w:val="both"/>
        <w:rPr>
          <w:rFonts w:ascii="Times New Roman" w:hAnsi="Times New Roman"/>
          <w:sz w:val="28"/>
          <w:szCs w:val="28"/>
        </w:rPr>
      </w:pPr>
      <w:r w:rsidRPr="002F4314">
        <w:rPr>
          <w:rFonts w:ascii="Times New Roman" w:hAnsi="Times New Roman"/>
          <w:sz w:val="28"/>
          <w:szCs w:val="28"/>
        </w:rPr>
        <w:t>2) необґрунтоване зволікання з розглядом звернення;</w:t>
      </w:r>
      <w:r>
        <w:rPr>
          <w:rFonts w:ascii="Times New Roman" w:hAnsi="Times New Roman"/>
          <w:sz w:val="28"/>
          <w:szCs w:val="28"/>
        </w:rPr>
        <w:t xml:space="preserve"> </w:t>
      </w:r>
      <w:bookmarkStart w:id="4" w:name="n420"/>
      <w:bookmarkEnd w:id="4"/>
    </w:p>
    <w:p w14:paraId="34C67FAF" w14:textId="77777777" w:rsidR="00FA22F7" w:rsidRDefault="00FA22F7" w:rsidP="00FA22F7">
      <w:pPr>
        <w:pStyle w:val="a3"/>
        <w:tabs>
          <w:tab w:val="left" w:pos="567"/>
        </w:tabs>
        <w:ind w:firstLine="567"/>
        <w:jc w:val="both"/>
        <w:rPr>
          <w:rFonts w:ascii="Times New Roman" w:hAnsi="Times New Roman"/>
          <w:sz w:val="28"/>
          <w:szCs w:val="28"/>
        </w:rPr>
      </w:pPr>
      <w:r w:rsidRPr="002F4314">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r>
        <w:rPr>
          <w:rFonts w:ascii="Times New Roman" w:hAnsi="Times New Roman"/>
          <w:sz w:val="28"/>
          <w:szCs w:val="28"/>
        </w:rPr>
        <w:t xml:space="preserve"> </w:t>
      </w:r>
      <w:bookmarkStart w:id="5" w:name="n421"/>
      <w:bookmarkEnd w:id="5"/>
    </w:p>
    <w:p w14:paraId="3E1D2F38" w14:textId="77777777" w:rsidR="00FA22F7" w:rsidRDefault="00FA22F7" w:rsidP="00FA22F7">
      <w:pPr>
        <w:pStyle w:val="a3"/>
        <w:tabs>
          <w:tab w:val="left" w:pos="567"/>
        </w:tabs>
        <w:ind w:firstLine="567"/>
        <w:jc w:val="both"/>
        <w:rPr>
          <w:rFonts w:ascii="Times New Roman" w:hAnsi="Times New Roman"/>
          <w:sz w:val="28"/>
          <w:szCs w:val="28"/>
        </w:rPr>
      </w:pPr>
      <w:r w:rsidRPr="002F4314">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End w:id="6"/>
    </w:p>
    <w:p w14:paraId="00A95E99" w14:textId="77777777" w:rsidR="00FA22F7" w:rsidRDefault="00FA22F7" w:rsidP="00FA22F7">
      <w:pPr>
        <w:pStyle w:val="a3"/>
        <w:tabs>
          <w:tab w:val="left" w:pos="567"/>
        </w:tabs>
        <w:ind w:firstLine="567"/>
        <w:jc w:val="both"/>
        <w:rPr>
          <w:rFonts w:ascii="Times New Roman" w:hAnsi="Times New Roman"/>
          <w:sz w:val="28"/>
          <w:szCs w:val="28"/>
        </w:rPr>
      </w:pPr>
      <w:bookmarkStart w:id="7" w:name="n422"/>
      <w:bookmarkEnd w:id="7"/>
      <w:r w:rsidRPr="002F4314">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r>
        <w:rPr>
          <w:rFonts w:ascii="Times New Roman" w:hAnsi="Times New Roman"/>
          <w:sz w:val="28"/>
          <w:szCs w:val="28"/>
        </w:rPr>
        <w:t xml:space="preserve"> </w:t>
      </w:r>
      <w:bookmarkStart w:id="8" w:name="n423"/>
      <w:bookmarkEnd w:id="8"/>
    </w:p>
    <w:p w14:paraId="7C9ED298" w14:textId="77777777" w:rsidR="00FA22F7" w:rsidRDefault="00FA22F7" w:rsidP="00FA22F7">
      <w:pPr>
        <w:pStyle w:val="a3"/>
        <w:tabs>
          <w:tab w:val="left" w:pos="567"/>
        </w:tabs>
        <w:ind w:firstLine="567"/>
        <w:jc w:val="both"/>
        <w:rPr>
          <w:rFonts w:ascii="Times New Roman" w:hAnsi="Times New Roman"/>
          <w:sz w:val="28"/>
          <w:szCs w:val="28"/>
        </w:rPr>
      </w:pPr>
      <w:r w:rsidRPr="002F4314">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r>
        <w:rPr>
          <w:rFonts w:ascii="Times New Roman" w:hAnsi="Times New Roman"/>
          <w:sz w:val="28"/>
          <w:szCs w:val="28"/>
        </w:rPr>
        <w:t xml:space="preserve"> </w:t>
      </w:r>
      <w:bookmarkStart w:id="9" w:name="n424"/>
      <w:bookmarkEnd w:id="9"/>
    </w:p>
    <w:p w14:paraId="74020834" w14:textId="77777777" w:rsidR="00FA22F7" w:rsidRDefault="00FA22F7" w:rsidP="00FA22F7">
      <w:pPr>
        <w:pStyle w:val="a3"/>
        <w:tabs>
          <w:tab w:val="left" w:pos="567"/>
        </w:tabs>
        <w:ind w:firstLine="567"/>
        <w:jc w:val="both"/>
        <w:rPr>
          <w:rFonts w:ascii="Times New Roman" w:hAnsi="Times New Roman"/>
          <w:sz w:val="28"/>
          <w:szCs w:val="28"/>
        </w:rPr>
      </w:pPr>
      <w:r w:rsidRPr="002F4314">
        <w:rPr>
          <w:rFonts w:ascii="Times New Roman" w:hAnsi="Times New Roman"/>
          <w:sz w:val="28"/>
          <w:szCs w:val="28"/>
        </w:rPr>
        <w:t>7) порушення правил внутрішнього службового розпорядку;</w:t>
      </w:r>
      <w:r>
        <w:rPr>
          <w:rFonts w:ascii="Times New Roman" w:hAnsi="Times New Roman"/>
          <w:sz w:val="28"/>
          <w:szCs w:val="28"/>
        </w:rPr>
        <w:t xml:space="preserve"> </w:t>
      </w:r>
      <w:bookmarkStart w:id="10" w:name="n425"/>
      <w:bookmarkEnd w:id="10"/>
    </w:p>
    <w:p w14:paraId="0D01A95B" w14:textId="77777777" w:rsidR="00FA22F7" w:rsidRDefault="00FA22F7" w:rsidP="00FA22F7">
      <w:pPr>
        <w:pStyle w:val="a3"/>
        <w:tabs>
          <w:tab w:val="left" w:pos="567"/>
        </w:tabs>
        <w:ind w:firstLine="567"/>
        <w:jc w:val="both"/>
        <w:rPr>
          <w:rFonts w:ascii="Times New Roman" w:hAnsi="Times New Roman"/>
          <w:sz w:val="28"/>
          <w:szCs w:val="28"/>
        </w:rPr>
      </w:pPr>
      <w:r w:rsidRPr="002F4314">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bookmarkStart w:id="11" w:name="n426"/>
      <w:bookmarkEnd w:id="11"/>
    </w:p>
    <w:p w14:paraId="13CAC248" w14:textId="77777777" w:rsidR="00FA22F7" w:rsidRDefault="00FA22F7" w:rsidP="00FA22F7">
      <w:pPr>
        <w:pStyle w:val="a3"/>
        <w:tabs>
          <w:tab w:val="left" w:pos="567"/>
        </w:tabs>
        <w:ind w:firstLine="567"/>
        <w:jc w:val="both"/>
        <w:rPr>
          <w:rFonts w:ascii="Times New Roman" w:hAnsi="Times New Roman"/>
          <w:sz w:val="28"/>
          <w:szCs w:val="28"/>
        </w:rPr>
      </w:pPr>
      <w:r w:rsidRPr="002F4314">
        <w:rPr>
          <w:rFonts w:ascii="Times New Roman" w:hAnsi="Times New Roman"/>
          <w:sz w:val="28"/>
          <w:szCs w:val="28"/>
        </w:rPr>
        <w:t>9) публічне висловлювання, яке є порушенням презумпції невинуватості.</w:t>
      </w:r>
    </w:p>
    <w:p w14:paraId="648BFCCD" w14:textId="77777777" w:rsidR="00FA22F7" w:rsidRDefault="00FA22F7" w:rsidP="00FA22F7">
      <w:pPr>
        <w:pStyle w:val="a3"/>
        <w:tabs>
          <w:tab w:val="left" w:pos="567"/>
        </w:tabs>
        <w:ind w:firstLine="567"/>
        <w:jc w:val="both"/>
        <w:rPr>
          <w:rFonts w:ascii="Times New Roman" w:hAnsi="Times New Roman"/>
          <w:sz w:val="28"/>
          <w:szCs w:val="28"/>
        </w:rPr>
      </w:pPr>
      <w:r w:rsidRPr="002F4314">
        <w:rPr>
          <w:rFonts w:ascii="Times New Roman" w:hAnsi="Times New Roman"/>
          <w:sz w:val="28"/>
          <w:szCs w:val="28"/>
        </w:rPr>
        <w:t>Конструкція статті</w:t>
      </w:r>
      <w:r>
        <w:rPr>
          <w:rFonts w:ascii="Times New Roman" w:hAnsi="Times New Roman"/>
          <w:sz w:val="28"/>
          <w:szCs w:val="28"/>
        </w:rPr>
        <w:t> </w:t>
      </w:r>
      <w:r w:rsidRPr="002F4314">
        <w:rPr>
          <w:rFonts w:ascii="Times New Roman" w:hAnsi="Times New Roman"/>
          <w:sz w:val="28"/>
          <w:szCs w:val="28"/>
        </w:rPr>
        <w:t xml:space="preserve">46 Закону стосовно відкриття дисциплінарного провадження та проведення перевірки дисциплінарної скарги побудована таким </w:t>
      </w:r>
      <w:r w:rsidRPr="002F4314">
        <w:rPr>
          <w:rFonts w:ascii="Times New Roman" w:hAnsi="Times New Roman"/>
          <w:sz w:val="28"/>
          <w:szCs w:val="28"/>
        </w:rPr>
        <w:lastRenderedPageBreak/>
        <w:t>чином, що рішення про відкриття дисциплінарного провадження щодо прокурора можливе лише за відсутності таких обставин:</w:t>
      </w:r>
      <w:r>
        <w:rPr>
          <w:rFonts w:ascii="Times New Roman" w:hAnsi="Times New Roman"/>
          <w:sz w:val="28"/>
          <w:szCs w:val="28"/>
        </w:rPr>
        <w:t xml:space="preserve"> </w:t>
      </w:r>
    </w:p>
    <w:p w14:paraId="696E2A99" w14:textId="77777777" w:rsidR="00FA22F7" w:rsidRDefault="00FA22F7" w:rsidP="00FA22F7">
      <w:pPr>
        <w:pStyle w:val="a3"/>
        <w:tabs>
          <w:tab w:val="left" w:pos="567"/>
        </w:tabs>
        <w:ind w:firstLine="567"/>
        <w:jc w:val="both"/>
        <w:rPr>
          <w:rFonts w:ascii="Times New Roman" w:hAnsi="Times New Roman"/>
          <w:sz w:val="28"/>
          <w:szCs w:val="28"/>
        </w:rPr>
      </w:pPr>
      <w:r w:rsidRPr="002F4314">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r>
        <w:rPr>
          <w:rFonts w:ascii="Times New Roman" w:hAnsi="Times New Roman"/>
          <w:sz w:val="28"/>
          <w:szCs w:val="28"/>
        </w:rPr>
        <w:t xml:space="preserve"> </w:t>
      </w:r>
      <w:bookmarkStart w:id="12" w:name="n441"/>
      <w:bookmarkEnd w:id="12"/>
    </w:p>
    <w:p w14:paraId="42651F86" w14:textId="77777777" w:rsidR="00FA22F7" w:rsidRDefault="00FA22F7" w:rsidP="00FA22F7">
      <w:pPr>
        <w:pStyle w:val="a3"/>
        <w:tabs>
          <w:tab w:val="left" w:pos="567"/>
        </w:tabs>
        <w:ind w:firstLine="567"/>
        <w:jc w:val="both"/>
        <w:rPr>
          <w:rFonts w:ascii="Times New Roman" w:hAnsi="Times New Roman"/>
          <w:sz w:val="28"/>
          <w:szCs w:val="28"/>
        </w:rPr>
      </w:pPr>
      <w:r w:rsidRPr="002F4314">
        <w:rPr>
          <w:rFonts w:ascii="Times New Roman" w:hAnsi="Times New Roman"/>
          <w:sz w:val="28"/>
          <w:szCs w:val="28"/>
        </w:rPr>
        <w:t>2) дисциплінарна скарга є анонімною;</w:t>
      </w:r>
      <w:r>
        <w:rPr>
          <w:rFonts w:ascii="Times New Roman" w:hAnsi="Times New Roman"/>
          <w:sz w:val="28"/>
          <w:szCs w:val="28"/>
        </w:rPr>
        <w:t xml:space="preserve"> </w:t>
      </w:r>
      <w:bookmarkStart w:id="13" w:name="n442"/>
      <w:bookmarkEnd w:id="13"/>
    </w:p>
    <w:p w14:paraId="3C773FC1" w14:textId="77777777" w:rsidR="00FA22F7" w:rsidRPr="00671F07" w:rsidRDefault="00FA22F7" w:rsidP="00FA22F7">
      <w:pPr>
        <w:pStyle w:val="a3"/>
        <w:tabs>
          <w:tab w:val="left" w:pos="567"/>
        </w:tabs>
        <w:ind w:firstLine="567"/>
        <w:jc w:val="both"/>
        <w:rPr>
          <w:rFonts w:ascii="Times New Roman" w:hAnsi="Times New Roman"/>
          <w:sz w:val="28"/>
          <w:szCs w:val="28"/>
        </w:rPr>
      </w:pPr>
      <w:r w:rsidRPr="002F4314">
        <w:rPr>
          <w:rFonts w:ascii="Times New Roman" w:hAnsi="Times New Roman"/>
          <w:sz w:val="28"/>
          <w:szCs w:val="28"/>
        </w:rPr>
        <w:t xml:space="preserve">3) дисциплінарна скарга подана з підстав, </w:t>
      </w:r>
      <w:r w:rsidRPr="00671F07">
        <w:rPr>
          <w:rFonts w:ascii="Times New Roman" w:hAnsi="Times New Roman"/>
          <w:sz w:val="28"/>
          <w:szCs w:val="28"/>
        </w:rPr>
        <w:t>не визначених </w:t>
      </w:r>
      <w:hyperlink r:id="rId7" w:anchor="n416" w:history="1">
        <w:r w:rsidRPr="00671F07">
          <w:rPr>
            <w:rStyle w:val="a4"/>
            <w:rFonts w:ascii="Times New Roman" w:hAnsi="Times New Roman"/>
            <w:color w:val="auto"/>
            <w:sz w:val="28"/>
            <w:szCs w:val="28"/>
            <w:u w:val="none"/>
          </w:rPr>
          <w:t>статтею 43</w:t>
        </w:r>
      </w:hyperlink>
      <w:r w:rsidRPr="00671F07">
        <w:rPr>
          <w:rFonts w:ascii="Times New Roman" w:hAnsi="Times New Roman"/>
          <w:sz w:val="28"/>
          <w:szCs w:val="28"/>
        </w:rPr>
        <w:t xml:space="preserve"> цього Закону; </w:t>
      </w:r>
      <w:bookmarkStart w:id="14" w:name="n443"/>
      <w:bookmarkEnd w:id="14"/>
    </w:p>
    <w:p w14:paraId="45D5B46B" w14:textId="77777777" w:rsidR="00FA22F7" w:rsidRDefault="00FA22F7" w:rsidP="00FA22F7">
      <w:pPr>
        <w:pStyle w:val="a3"/>
        <w:tabs>
          <w:tab w:val="left" w:pos="567"/>
        </w:tabs>
        <w:ind w:firstLine="567"/>
        <w:jc w:val="both"/>
        <w:rPr>
          <w:rFonts w:ascii="Times New Roman" w:hAnsi="Times New Roman"/>
          <w:sz w:val="28"/>
          <w:szCs w:val="28"/>
        </w:rPr>
      </w:pPr>
      <w:r w:rsidRPr="00671F07">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8" w:anchor="n505" w:history="1">
        <w:r w:rsidRPr="00671F07">
          <w:rPr>
            <w:rStyle w:val="a4"/>
            <w:rFonts w:ascii="Times New Roman" w:hAnsi="Times New Roman"/>
            <w:color w:val="auto"/>
            <w:sz w:val="28"/>
            <w:szCs w:val="28"/>
            <w:u w:val="none"/>
          </w:rPr>
          <w:t> статтею 51</w:t>
        </w:r>
      </w:hyperlink>
      <w:r w:rsidRPr="00671F07">
        <w:rPr>
          <w:rFonts w:ascii="Times New Roman" w:hAnsi="Times New Roman"/>
          <w:sz w:val="28"/>
          <w:szCs w:val="28"/>
        </w:rPr>
        <w:t xml:space="preserve"> цього </w:t>
      </w:r>
      <w:r w:rsidRPr="002F4314">
        <w:rPr>
          <w:rFonts w:ascii="Times New Roman" w:hAnsi="Times New Roman"/>
          <w:sz w:val="28"/>
          <w:szCs w:val="28"/>
        </w:rPr>
        <w:t>Закону;</w:t>
      </w:r>
      <w:bookmarkStart w:id="15" w:name="n1893"/>
      <w:bookmarkEnd w:id="15"/>
      <w:r>
        <w:rPr>
          <w:rFonts w:ascii="Times New Roman" w:hAnsi="Times New Roman"/>
          <w:sz w:val="28"/>
          <w:szCs w:val="28"/>
        </w:rPr>
        <w:t xml:space="preserve"> </w:t>
      </w:r>
      <w:bookmarkStart w:id="16" w:name="n444"/>
      <w:bookmarkEnd w:id="16"/>
    </w:p>
    <w:p w14:paraId="32773687" w14:textId="77777777" w:rsidR="00FA22F7" w:rsidRDefault="00FA22F7" w:rsidP="00FA22F7">
      <w:pPr>
        <w:pStyle w:val="a3"/>
        <w:tabs>
          <w:tab w:val="left" w:pos="567"/>
        </w:tabs>
        <w:ind w:firstLine="567"/>
        <w:jc w:val="both"/>
        <w:rPr>
          <w:rFonts w:ascii="Times New Roman" w:hAnsi="Times New Roman"/>
          <w:sz w:val="28"/>
          <w:szCs w:val="28"/>
        </w:rPr>
      </w:pPr>
      <w:r w:rsidRPr="004D010A">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bookmarkStart w:id="17" w:name="n2545"/>
      <w:bookmarkEnd w:id="17"/>
    </w:p>
    <w:p w14:paraId="2273A1BA" w14:textId="77777777" w:rsidR="00FA22F7" w:rsidRDefault="00FA22F7" w:rsidP="00FA22F7">
      <w:pPr>
        <w:pStyle w:val="a3"/>
        <w:tabs>
          <w:tab w:val="left" w:pos="567"/>
        </w:tabs>
        <w:ind w:firstLine="567"/>
        <w:jc w:val="both"/>
        <w:rPr>
          <w:rFonts w:ascii="Times New Roman" w:hAnsi="Times New Roman"/>
          <w:sz w:val="28"/>
          <w:szCs w:val="28"/>
        </w:rPr>
      </w:pPr>
      <w:r w:rsidRPr="00D8186A">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49101764" w14:textId="77777777" w:rsidR="00FA22F7" w:rsidRDefault="00FA22F7" w:rsidP="00FA22F7">
      <w:pPr>
        <w:pStyle w:val="a3"/>
        <w:tabs>
          <w:tab w:val="left" w:pos="567"/>
        </w:tabs>
        <w:ind w:firstLine="567"/>
        <w:jc w:val="both"/>
        <w:rPr>
          <w:rFonts w:ascii="Times New Roman" w:hAnsi="Times New Roman"/>
          <w:sz w:val="28"/>
          <w:szCs w:val="28"/>
        </w:rPr>
      </w:pPr>
      <w:r w:rsidRPr="004D010A">
        <w:rPr>
          <w:rFonts w:ascii="Times New Roman" w:hAnsi="Times New Roman"/>
          <w:sz w:val="28"/>
          <w:szCs w:val="28"/>
        </w:rPr>
        <w:t>Дисциплінарному проступку, як і будь якому противоправному</w:t>
      </w:r>
      <w:r w:rsidRPr="002F4314">
        <w:rPr>
          <w:rFonts w:ascii="Times New Roman" w:hAnsi="Times New Roman"/>
          <w:sz w:val="28"/>
          <w:szCs w:val="28"/>
        </w:rPr>
        <w:t xml:space="preserve">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w:t>
      </w:r>
      <w:r>
        <w:rPr>
          <w:rFonts w:ascii="Times New Roman" w:hAnsi="Times New Roman"/>
          <w:sz w:val="28"/>
          <w:szCs w:val="28"/>
        </w:rPr>
        <w:t xml:space="preserve">можливі </w:t>
      </w:r>
      <w:r w:rsidRPr="002F4314">
        <w:rPr>
          <w:rFonts w:ascii="Times New Roman" w:hAnsi="Times New Roman"/>
          <w:sz w:val="28"/>
          <w:szCs w:val="28"/>
        </w:rPr>
        <w:t>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095E215C" w14:textId="5F973C6B" w:rsidR="00FA22F7" w:rsidRPr="0038208D" w:rsidRDefault="00FA22F7" w:rsidP="00FA22F7">
      <w:pPr>
        <w:pBdr>
          <w:bottom w:val="single" w:sz="12" w:space="12" w:color="FFFFFF"/>
        </w:pBdr>
        <w:spacing w:after="0" w:line="240" w:lineRule="auto"/>
        <w:ind w:firstLine="567"/>
        <w:contextualSpacing/>
        <w:jc w:val="both"/>
        <w:rPr>
          <w:rFonts w:ascii="Times New Roman" w:hAnsi="Times New Roman"/>
          <w:sz w:val="28"/>
          <w:szCs w:val="28"/>
        </w:rPr>
      </w:pPr>
      <w:r w:rsidRPr="0038208D">
        <w:rPr>
          <w:rFonts w:ascii="Times New Roman" w:hAnsi="Times New Roman"/>
          <w:sz w:val="28"/>
          <w:szCs w:val="28"/>
        </w:rPr>
        <w:t>Відповідно до пункту 62 Положення про порядок роботи відповідного органу, що здійснює дисциплінарне провадження, прийнятого 27</w:t>
      </w:r>
      <w:r w:rsidR="00D349E4">
        <w:rPr>
          <w:rFonts w:ascii="Times New Roman" w:hAnsi="Times New Roman"/>
          <w:sz w:val="28"/>
          <w:szCs w:val="28"/>
        </w:rPr>
        <w:t>.04.</w:t>
      </w:r>
      <w:r w:rsidRPr="0038208D">
        <w:rPr>
          <w:rFonts w:ascii="Times New Roman" w:hAnsi="Times New Roman"/>
          <w:sz w:val="28"/>
          <w:szCs w:val="28"/>
        </w:rPr>
        <w:t>2017 всеукраїнською конференцією прокурорів (в редакції 28</w:t>
      </w:r>
      <w:r w:rsidR="00D349E4">
        <w:rPr>
          <w:rFonts w:ascii="Times New Roman" w:hAnsi="Times New Roman"/>
          <w:sz w:val="28"/>
          <w:szCs w:val="28"/>
        </w:rPr>
        <w:t>.02.</w:t>
      </w:r>
      <w:r w:rsidRPr="0038208D">
        <w:rPr>
          <w:rFonts w:ascii="Times New Roman" w:hAnsi="Times New Roman"/>
          <w:sz w:val="28"/>
          <w:szCs w:val="28"/>
        </w:rPr>
        <w:t>2023), Комісія не може прийняти рішення на підставі припущень, неперевіреної чи недостовірної інформації.</w:t>
      </w:r>
    </w:p>
    <w:p w14:paraId="075826D5" w14:textId="77777777" w:rsidR="00D349E4" w:rsidRDefault="00FA22F7" w:rsidP="00D349E4">
      <w:pPr>
        <w:widowControl w:val="0"/>
        <w:pBdr>
          <w:bottom w:val="single" w:sz="12" w:space="12" w:color="FFFFFF"/>
        </w:pBdr>
        <w:spacing w:after="0" w:line="240" w:lineRule="auto"/>
        <w:ind w:firstLine="567"/>
        <w:contextualSpacing/>
        <w:jc w:val="both"/>
        <w:rPr>
          <w:rFonts w:ascii="Times New Roman" w:hAnsi="Times New Roman"/>
          <w:sz w:val="28"/>
          <w:szCs w:val="28"/>
        </w:rPr>
      </w:pPr>
      <w:r w:rsidRPr="0038208D">
        <w:rPr>
          <w:rFonts w:ascii="Times New Roman" w:hAnsi="Times New Roman"/>
          <w:sz w:val="28"/>
          <w:szCs w:val="28"/>
        </w:rPr>
        <w:t>Відповідно до частини другої статті 46 Закону № 1697-VII член Комісії своїм вмотивованим рішенням відмовляє у відкритті дисциплінарного провадження, якщо наявні підстави, визначені підпунктами 1–5 частини другої статті 46 цього Закону. Виходячи з цієї норми, в першу чергу мають встановлюватись підстави для відмови у відкритті провадження та лише за їх відсутності приймається рішення про відкриття дисциплінарного провадження.</w:t>
      </w:r>
    </w:p>
    <w:p w14:paraId="66DC5204" w14:textId="77777777" w:rsidR="00D349E4" w:rsidRDefault="00FA22F7" w:rsidP="00D349E4">
      <w:pPr>
        <w:widowControl w:val="0"/>
        <w:pBdr>
          <w:bottom w:val="single" w:sz="12" w:space="12" w:color="FFFFFF"/>
        </w:pBdr>
        <w:spacing w:after="0" w:line="240" w:lineRule="auto"/>
        <w:contextualSpacing/>
        <w:jc w:val="both"/>
        <w:rPr>
          <w:rFonts w:ascii="Times New Roman" w:hAnsi="Times New Roman"/>
          <w:b/>
          <w:sz w:val="28"/>
          <w:szCs w:val="28"/>
        </w:rPr>
      </w:pPr>
      <w:r w:rsidRPr="000A3350">
        <w:rPr>
          <w:rFonts w:ascii="Times New Roman" w:hAnsi="Times New Roman"/>
          <w:b/>
          <w:sz w:val="28"/>
          <w:szCs w:val="28"/>
        </w:rPr>
        <w:t>Оцінка встановлених обставин та мотиви прийнятого рішення</w:t>
      </w:r>
    </w:p>
    <w:p w14:paraId="30EF3DAC" w14:textId="65161CD1" w:rsidR="00D349E4" w:rsidRDefault="005A5D9A" w:rsidP="00D349E4">
      <w:pPr>
        <w:widowControl w:val="0"/>
        <w:pBdr>
          <w:bottom w:val="single" w:sz="12" w:space="12" w:color="FFFFFF"/>
        </w:pBdr>
        <w:spacing w:after="0" w:line="240" w:lineRule="auto"/>
        <w:ind w:firstLine="567"/>
        <w:contextualSpacing/>
        <w:jc w:val="both"/>
        <w:rPr>
          <w:rFonts w:ascii="Times New Roman" w:hAnsi="Times New Roman"/>
          <w:sz w:val="28"/>
          <w:szCs w:val="28"/>
        </w:rPr>
      </w:pPr>
      <w:r w:rsidRPr="00F76209">
        <w:rPr>
          <w:rFonts w:ascii="Times New Roman" w:hAnsi="Times New Roman"/>
          <w:sz w:val="28"/>
          <w:szCs w:val="28"/>
        </w:rPr>
        <w:t xml:space="preserve">Дисциплінарна скарга </w:t>
      </w:r>
      <w:r w:rsidR="00E4015C">
        <w:rPr>
          <w:rFonts w:ascii="Times New Roman" w:hAnsi="Times New Roman"/>
          <w:sz w:val="28"/>
          <w:szCs w:val="28"/>
        </w:rPr>
        <w:t xml:space="preserve">ОСОБА-1 </w:t>
      </w:r>
      <w:r>
        <w:rPr>
          <w:rFonts w:ascii="Times New Roman" w:hAnsi="Times New Roman"/>
          <w:sz w:val="28"/>
          <w:szCs w:val="28"/>
        </w:rPr>
        <w:t>с</w:t>
      </w:r>
      <w:r w:rsidRPr="00F76209">
        <w:rPr>
          <w:rFonts w:ascii="Times New Roman" w:hAnsi="Times New Roman"/>
          <w:sz w:val="28"/>
          <w:szCs w:val="28"/>
        </w:rPr>
        <w:t>тосується можливих рішень, дій (бездіяльності) прокурор</w:t>
      </w:r>
      <w:r>
        <w:rPr>
          <w:rFonts w:ascii="Times New Roman" w:hAnsi="Times New Roman"/>
          <w:sz w:val="28"/>
          <w:szCs w:val="28"/>
        </w:rPr>
        <w:t>а</w:t>
      </w:r>
      <w:r w:rsidRPr="00F76209">
        <w:rPr>
          <w:rFonts w:ascii="Times New Roman" w:hAnsi="Times New Roman"/>
          <w:sz w:val="28"/>
          <w:szCs w:val="28"/>
        </w:rPr>
        <w:t>, вчинених (допущених) в межах кримінального процесу.</w:t>
      </w:r>
    </w:p>
    <w:p w14:paraId="7856FCAF" w14:textId="0D55D594" w:rsidR="005A5D9A" w:rsidRPr="00460AF9" w:rsidRDefault="005A5D9A" w:rsidP="00D349E4">
      <w:pPr>
        <w:widowControl w:val="0"/>
        <w:pBdr>
          <w:bottom w:val="single" w:sz="12" w:space="12" w:color="FFFFFF"/>
        </w:pBdr>
        <w:spacing w:after="0" w:line="240" w:lineRule="auto"/>
        <w:ind w:firstLine="567"/>
        <w:contextualSpacing/>
        <w:jc w:val="both"/>
        <w:rPr>
          <w:rFonts w:ascii="Times New Roman" w:hAnsi="Times New Roman"/>
          <w:sz w:val="28"/>
          <w:szCs w:val="28"/>
        </w:rPr>
      </w:pPr>
      <w:r w:rsidRPr="00460AF9">
        <w:rPr>
          <w:rFonts w:ascii="Times New Roman" w:hAnsi="Times New Roman"/>
          <w:sz w:val="28"/>
          <w:szCs w:val="28"/>
        </w:rPr>
        <w:t xml:space="preserve">Це означає, що умовою для відкриття дисциплінарного провадження </w:t>
      </w:r>
      <w:r w:rsidRPr="00460AF9">
        <w:rPr>
          <w:rFonts w:ascii="Times New Roman" w:hAnsi="Times New Roman"/>
          <w:sz w:val="28"/>
          <w:szCs w:val="28"/>
        </w:rPr>
        <w:br/>
        <w:t>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3C28BC7C" w14:textId="77777777" w:rsidR="005A5D9A" w:rsidRPr="00460AF9" w:rsidRDefault="005A5D9A" w:rsidP="005A5D9A">
      <w:pPr>
        <w:tabs>
          <w:tab w:val="left" w:pos="567"/>
        </w:tabs>
        <w:spacing w:after="0" w:line="240" w:lineRule="auto"/>
        <w:ind w:firstLine="567"/>
        <w:jc w:val="both"/>
        <w:rPr>
          <w:rFonts w:ascii="Times New Roman" w:hAnsi="Times New Roman"/>
          <w:sz w:val="28"/>
          <w:szCs w:val="28"/>
        </w:rPr>
      </w:pPr>
      <w:r w:rsidRPr="00460AF9">
        <w:rPr>
          <w:rFonts w:ascii="Times New Roman" w:hAnsi="Times New Roman"/>
          <w:sz w:val="28"/>
          <w:szCs w:val="28"/>
        </w:rPr>
        <w:lastRenderedPageBreak/>
        <w:t>Разом з тим, автором скарги не надано документального підтвердження оскарження дій прокурора у встановленому КПК України порядку, а сама скарга відображає діяльність прокурора у кримінальному провадженні.</w:t>
      </w:r>
    </w:p>
    <w:p w14:paraId="01D3C515" w14:textId="77777777" w:rsidR="005A5D9A" w:rsidRPr="00460AF9" w:rsidRDefault="005A5D9A" w:rsidP="005A5D9A">
      <w:pPr>
        <w:widowControl w:val="0"/>
        <w:tabs>
          <w:tab w:val="left" w:pos="567"/>
          <w:tab w:val="left" w:pos="851"/>
        </w:tabs>
        <w:spacing w:after="0" w:line="240" w:lineRule="auto"/>
        <w:ind w:firstLine="567"/>
        <w:contextualSpacing/>
        <w:jc w:val="both"/>
        <w:rPr>
          <w:rFonts w:ascii="Times New Roman" w:hAnsi="Times New Roman"/>
          <w:sz w:val="28"/>
          <w:szCs w:val="28"/>
        </w:rPr>
      </w:pPr>
      <w:r w:rsidRPr="00460AF9">
        <w:rPr>
          <w:rFonts w:ascii="Times New Roman" w:hAnsi="Times New Roman"/>
          <w:sz w:val="28"/>
          <w:szCs w:val="28"/>
        </w:rPr>
        <w:t xml:space="preserve">До дисциплінарної скарги документів, у яких би містилися конкретні відомості про наявність ознак дисциплінарного проступку прокурора, </w:t>
      </w:r>
      <w:r>
        <w:rPr>
          <w:rFonts w:ascii="Times New Roman" w:hAnsi="Times New Roman"/>
          <w:sz w:val="28"/>
          <w:szCs w:val="28"/>
        </w:rPr>
        <w:br/>
      </w:r>
      <w:r w:rsidRPr="00460AF9">
        <w:rPr>
          <w:rFonts w:ascii="Times New Roman" w:hAnsi="Times New Roman"/>
          <w:sz w:val="28"/>
          <w:szCs w:val="28"/>
        </w:rPr>
        <w:t>не додано.</w:t>
      </w:r>
    </w:p>
    <w:p w14:paraId="343C568D" w14:textId="77777777" w:rsidR="005A5D9A" w:rsidRPr="00460AF9" w:rsidRDefault="005A5D9A" w:rsidP="005A5D9A">
      <w:pPr>
        <w:tabs>
          <w:tab w:val="left" w:pos="567"/>
        </w:tabs>
        <w:spacing w:after="0" w:line="240" w:lineRule="auto"/>
        <w:ind w:firstLine="567"/>
        <w:jc w:val="both"/>
        <w:rPr>
          <w:rFonts w:ascii="Times New Roman" w:hAnsi="Times New Roman"/>
          <w:sz w:val="28"/>
          <w:szCs w:val="28"/>
        </w:rPr>
      </w:pPr>
      <w:r w:rsidRPr="00460AF9">
        <w:rPr>
          <w:rFonts w:ascii="Times New Roman" w:hAnsi="Times New Roman"/>
          <w:sz w:val="28"/>
          <w:szCs w:val="28"/>
          <w:shd w:val="clear" w:color="auto" w:fill="FFFFFF"/>
        </w:rPr>
        <w:t xml:space="preserve">Отже, із наведених скаржником доводів </w:t>
      </w:r>
      <w:r w:rsidRPr="00460AF9">
        <w:rPr>
          <w:rFonts w:ascii="Times New Roman" w:hAnsi="Times New Roman"/>
          <w:sz w:val="28"/>
          <w:szCs w:val="28"/>
        </w:rPr>
        <w:t xml:space="preserve">не вбачається, що прокурором </w:t>
      </w:r>
      <w:proofErr w:type="spellStart"/>
      <w:r>
        <w:rPr>
          <w:rFonts w:ascii="Times New Roman" w:hAnsi="Times New Roman"/>
          <w:sz w:val="28"/>
          <w:szCs w:val="28"/>
        </w:rPr>
        <w:t>Янчик</w:t>
      </w:r>
      <w:proofErr w:type="spellEnd"/>
      <w:r>
        <w:rPr>
          <w:rFonts w:ascii="Times New Roman" w:hAnsi="Times New Roman"/>
          <w:sz w:val="28"/>
          <w:szCs w:val="28"/>
        </w:rPr>
        <w:t xml:space="preserve"> О.В</w:t>
      </w:r>
      <w:r w:rsidRPr="00460AF9">
        <w:rPr>
          <w:rFonts w:ascii="Times New Roman" w:hAnsi="Times New Roman"/>
          <w:sz w:val="28"/>
          <w:szCs w:val="28"/>
        </w:rPr>
        <w:t>. при забезпеченні процесуального керівництва досудовим розслідуванням у кримінальному провадженні умисно чи внаслідок недбалості допущено істотне порушення норм кримінального процесуального закону.</w:t>
      </w:r>
    </w:p>
    <w:p w14:paraId="09D1213E" w14:textId="77777777" w:rsidR="005A5D9A" w:rsidRPr="00460AF9" w:rsidRDefault="005A5D9A" w:rsidP="005A5D9A">
      <w:pPr>
        <w:pStyle w:val="a3"/>
        <w:ind w:firstLine="567"/>
        <w:jc w:val="both"/>
        <w:rPr>
          <w:rFonts w:ascii="Times New Roman" w:hAnsi="Times New Roman"/>
          <w:sz w:val="28"/>
          <w:szCs w:val="28"/>
        </w:rPr>
      </w:pPr>
      <w:r w:rsidRPr="00460AF9">
        <w:rPr>
          <w:rFonts w:ascii="Times New Roman" w:eastAsia="Times New Roman" w:hAnsi="Times New Roman"/>
          <w:sz w:val="28"/>
          <w:szCs w:val="28"/>
          <w:shd w:val="clear" w:color="auto" w:fill="FFFFFF"/>
          <w:lang w:eastAsia="ru-RU"/>
        </w:rPr>
        <w:t xml:space="preserve">Згідно з усталеною судовою практикою у справах, що виникають з відносин публічної служби, </w:t>
      </w:r>
      <w:r w:rsidRPr="00460AF9">
        <w:rPr>
          <w:rFonts w:ascii="Times New Roman" w:hAnsi="Times New Roman"/>
          <w:sz w:val="28"/>
          <w:szCs w:val="28"/>
          <w:lang w:eastAsia="uk-UA"/>
        </w:rPr>
        <w:t>для встановлення наявності чи відсутності факту невиконання чи неналежного виконання прокурором посадових обов’язків має бути встановлено, зокрема, факт ухилення прокурора від вчинення конкретних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 (рішення Касаційного адміністративного суду у складі Верховного суду від 12.07.2018 № 9901/565/18)</w:t>
      </w:r>
      <w:r w:rsidRPr="00460AF9">
        <w:rPr>
          <w:rFonts w:ascii="Times New Roman" w:hAnsi="Times New Roman"/>
          <w:i/>
          <w:sz w:val="28"/>
          <w:szCs w:val="28"/>
          <w:lang w:eastAsia="uk-UA"/>
        </w:rPr>
        <w:t>.</w:t>
      </w:r>
    </w:p>
    <w:p w14:paraId="36F4EC9D" w14:textId="77777777" w:rsidR="005A5D9A" w:rsidRPr="00460AF9" w:rsidRDefault="005A5D9A" w:rsidP="005A5D9A">
      <w:pPr>
        <w:widowControl w:val="0"/>
        <w:pBdr>
          <w:bottom w:val="single" w:sz="12" w:space="31" w:color="FFFFFF"/>
        </w:pBdr>
        <w:spacing w:after="0" w:line="240" w:lineRule="auto"/>
        <w:ind w:firstLine="567"/>
        <w:jc w:val="both"/>
        <w:rPr>
          <w:rFonts w:ascii="Times New Roman" w:hAnsi="Times New Roman"/>
          <w:sz w:val="28"/>
          <w:szCs w:val="28"/>
        </w:rPr>
      </w:pPr>
      <w:r w:rsidRPr="00460AF9">
        <w:rPr>
          <w:rFonts w:ascii="Times New Roman" w:hAnsi="Times New Roman"/>
          <w:sz w:val="28"/>
          <w:szCs w:val="28"/>
        </w:rPr>
        <w:t>Комісія як орган, який вирішує питання про дисциплінарну відповідальність прокурорів, не наділена повноваженнями надавати оцінку обставинам та фактам у кримінальному (цивільному, господарському, адміністративному) процесі, оцінювати висновки, яких дійшов суд із питань фактів і права тощо.</w:t>
      </w:r>
    </w:p>
    <w:p w14:paraId="6D261980" w14:textId="3499BECD" w:rsidR="005A5D9A" w:rsidRPr="00460AF9" w:rsidRDefault="005A5D9A" w:rsidP="005A5D9A">
      <w:pPr>
        <w:widowControl w:val="0"/>
        <w:pBdr>
          <w:bottom w:val="single" w:sz="12" w:space="31" w:color="FFFFFF"/>
        </w:pBdr>
        <w:spacing w:after="0" w:line="240" w:lineRule="auto"/>
        <w:ind w:firstLine="567"/>
        <w:jc w:val="both"/>
        <w:rPr>
          <w:rFonts w:ascii="Times New Roman" w:hAnsi="Times New Roman"/>
          <w:sz w:val="28"/>
          <w:szCs w:val="28"/>
          <w:shd w:val="clear" w:color="auto" w:fill="FFFFFF"/>
          <w:lang w:eastAsia="ru-RU"/>
        </w:rPr>
      </w:pPr>
      <w:r w:rsidRPr="00460AF9">
        <w:rPr>
          <w:rFonts w:ascii="Times New Roman" w:hAnsi="Times New Roman"/>
          <w:sz w:val="28"/>
          <w:szCs w:val="28"/>
          <w:shd w:val="clear" w:color="auto" w:fill="FFFFFF"/>
          <w:lang w:eastAsia="ru-RU"/>
        </w:rPr>
        <w:t>Як зазначено у рішенні Касаційного адміністративного суду у складі Верховного Суду від 21</w:t>
      </w:r>
      <w:r w:rsidR="00D349E4">
        <w:rPr>
          <w:rFonts w:ascii="Times New Roman" w:hAnsi="Times New Roman"/>
          <w:sz w:val="28"/>
          <w:szCs w:val="28"/>
          <w:shd w:val="clear" w:color="auto" w:fill="FFFFFF"/>
          <w:lang w:eastAsia="ru-RU"/>
        </w:rPr>
        <w:t>.06.</w:t>
      </w:r>
      <w:r w:rsidRPr="00460AF9">
        <w:rPr>
          <w:rFonts w:ascii="Times New Roman" w:hAnsi="Times New Roman"/>
          <w:sz w:val="28"/>
          <w:szCs w:val="28"/>
          <w:shd w:val="clear" w:color="auto" w:fill="FFFFFF"/>
          <w:lang w:eastAsia="ru-RU"/>
        </w:rPr>
        <w:t xml:space="preserve">2018 у справі № 9901/486/18 Комісія </w:t>
      </w:r>
      <w:r w:rsidRPr="00460AF9">
        <w:rPr>
          <w:rFonts w:ascii="Times New Roman" w:hAnsi="Times New Roman"/>
          <w:sz w:val="28"/>
          <w:szCs w:val="28"/>
          <w:shd w:val="clear" w:color="auto" w:fill="FFFFFF"/>
          <w:lang w:eastAsia="ru-RU"/>
        </w:rPr>
        <w:br/>
        <w:t xml:space="preserve">не повинна вирішувати питання кримінального провадження, яке здійснюються в межах досудового розслідування, а лише перевіряти викладені у дисциплінарній скарзі доводи на предмет дотримання вимог, що ставляться </w:t>
      </w:r>
      <w:r w:rsidRPr="00460AF9">
        <w:rPr>
          <w:rFonts w:ascii="Times New Roman" w:hAnsi="Times New Roman"/>
          <w:sz w:val="28"/>
          <w:szCs w:val="28"/>
          <w:shd w:val="clear" w:color="auto" w:fill="FFFFFF"/>
          <w:lang w:eastAsia="ru-RU"/>
        </w:rPr>
        <w:br/>
        <w:t>до посадових осіб органів прокуратури та наявності або відсутності в їх діях складу дисциплінарного проступку.</w:t>
      </w:r>
    </w:p>
    <w:p w14:paraId="69AD34DD" w14:textId="77777777" w:rsidR="005A5D9A" w:rsidRPr="00460AF9" w:rsidRDefault="005A5D9A" w:rsidP="005A5D9A">
      <w:pPr>
        <w:widowControl w:val="0"/>
        <w:pBdr>
          <w:bottom w:val="single" w:sz="12" w:space="31" w:color="FFFFFF"/>
        </w:pBdr>
        <w:spacing w:after="0" w:line="240" w:lineRule="auto"/>
        <w:ind w:firstLine="567"/>
        <w:jc w:val="both"/>
        <w:rPr>
          <w:rFonts w:ascii="Times New Roman" w:hAnsi="Times New Roman"/>
          <w:color w:val="000000"/>
          <w:sz w:val="28"/>
          <w:szCs w:val="28"/>
          <w:shd w:val="clear" w:color="auto" w:fill="FFFFFF"/>
        </w:rPr>
      </w:pPr>
      <w:r w:rsidRPr="00460AF9">
        <w:rPr>
          <w:rFonts w:ascii="Times New Roman" w:hAnsi="Times New Roman"/>
          <w:sz w:val="28"/>
          <w:szCs w:val="28"/>
          <w:shd w:val="clear" w:color="auto" w:fill="FFFFFF"/>
        </w:rPr>
        <w:t>Зважаючи на викладене, твердження скаржни</w:t>
      </w:r>
      <w:r>
        <w:rPr>
          <w:rFonts w:ascii="Times New Roman" w:hAnsi="Times New Roman"/>
          <w:sz w:val="28"/>
          <w:szCs w:val="28"/>
          <w:shd w:val="clear" w:color="auto" w:fill="FFFFFF"/>
        </w:rPr>
        <w:t>ка</w:t>
      </w:r>
      <w:r w:rsidRPr="00460AF9">
        <w:rPr>
          <w:rFonts w:ascii="Times New Roman" w:hAnsi="Times New Roman"/>
          <w:sz w:val="28"/>
          <w:szCs w:val="28"/>
          <w:shd w:val="clear" w:color="auto" w:fill="FFFFFF"/>
        </w:rPr>
        <w:t xml:space="preserve"> про невиконання чи неналежне виконання службових обов’язків</w:t>
      </w:r>
      <w:r w:rsidRPr="00460AF9">
        <w:rPr>
          <w:sz w:val="28"/>
          <w:szCs w:val="28"/>
          <w:shd w:val="clear" w:color="auto" w:fill="FFFFFF"/>
        </w:rPr>
        <w:t xml:space="preserve"> </w:t>
      </w:r>
      <w:r w:rsidRPr="00460AF9">
        <w:rPr>
          <w:rFonts w:ascii="Times New Roman" w:hAnsi="Times New Roman"/>
          <w:sz w:val="28"/>
          <w:szCs w:val="28"/>
        </w:rPr>
        <w:t xml:space="preserve">прокурором </w:t>
      </w:r>
      <w:proofErr w:type="spellStart"/>
      <w:r>
        <w:rPr>
          <w:rFonts w:ascii="Times New Roman" w:hAnsi="Times New Roman"/>
          <w:sz w:val="28"/>
          <w:szCs w:val="28"/>
        </w:rPr>
        <w:t>Янчик</w:t>
      </w:r>
      <w:proofErr w:type="spellEnd"/>
      <w:r>
        <w:rPr>
          <w:rFonts w:ascii="Times New Roman" w:hAnsi="Times New Roman"/>
          <w:sz w:val="28"/>
          <w:szCs w:val="28"/>
        </w:rPr>
        <w:t xml:space="preserve"> О.В</w:t>
      </w:r>
      <w:r w:rsidRPr="00460AF9">
        <w:rPr>
          <w:rFonts w:ascii="Times New Roman" w:hAnsi="Times New Roman"/>
          <w:sz w:val="28"/>
          <w:szCs w:val="28"/>
        </w:rPr>
        <w:t xml:space="preserve">. </w:t>
      </w:r>
      <w:r w:rsidRPr="00460AF9">
        <w:rPr>
          <w:rFonts w:ascii="Times New Roman" w:hAnsi="Times New Roman"/>
          <w:color w:val="000000"/>
          <w:sz w:val="28"/>
          <w:szCs w:val="28"/>
          <w:shd w:val="clear" w:color="auto" w:fill="FFFFFF"/>
        </w:rPr>
        <w:t xml:space="preserve">є суб’єктивним. </w:t>
      </w:r>
    </w:p>
    <w:p w14:paraId="34D1FBBF" w14:textId="77777777" w:rsidR="005A5D9A" w:rsidRDefault="005A5D9A" w:rsidP="005A5D9A">
      <w:pPr>
        <w:widowControl w:val="0"/>
        <w:pBdr>
          <w:bottom w:val="single" w:sz="12" w:space="31" w:color="FFFFFF"/>
        </w:pBdr>
        <w:spacing w:after="0" w:line="240" w:lineRule="auto"/>
        <w:ind w:firstLine="567"/>
        <w:jc w:val="both"/>
        <w:rPr>
          <w:rFonts w:ascii="Times New Roman" w:hAnsi="Times New Roman"/>
          <w:sz w:val="28"/>
          <w:szCs w:val="28"/>
        </w:rPr>
      </w:pPr>
      <w:r>
        <w:rPr>
          <w:rFonts w:ascii="Times New Roman" w:hAnsi="Times New Roman"/>
          <w:sz w:val="28"/>
          <w:szCs w:val="28"/>
        </w:rPr>
        <w:t xml:space="preserve">Також слід зауважити, що Комісія не наділена повноваженнями надавати оцінку чи перевіряти правильність та обґрунтованість </w:t>
      </w:r>
      <w:r>
        <w:rPr>
          <w:rFonts w:ascii="Times New Roman" w:hAnsi="Times New Roman"/>
          <w:sz w:val="28"/>
          <w:szCs w:val="28"/>
          <w:shd w:val="clear" w:color="auto" w:fill="FFFFFF"/>
        </w:rPr>
        <w:t xml:space="preserve">клопотання </w:t>
      </w:r>
      <w:proofErr w:type="spellStart"/>
      <w:r>
        <w:rPr>
          <w:rFonts w:ascii="Times New Roman" w:hAnsi="Times New Roman"/>
          <w:sz w:val="28"/>
          <w:szCs w:val="28"/>
          <w:shd w:val="clear" w:color="auto" w:fill="FFFFFF"/>
        </w:rPr>
        <w:t>дізнавача</w:t>
      </w:r>
      <w:proofErr w:type="spellEnd"/>
      <w:r>
        <w:rPr>
          <w:rFonts w:ascii="Times New Roman" w:hAnsi="Times New Roman"/>
          <w:sz w:val="28"/>
          <w:szCs w:val="28"/>
          <w:shd w:val="clear" w:color="auto" w:fill="FFFFFF"/>
        </w:rPr>
        <w:t xml:space="preserve"> </w:t>
      </w:r>
      <w:r>
        <w:rPr>
          <w:rFonts w:ascii="Times New Roman" w:hAnsi="Times New Roman"/>
          <w:sz w:val="28"/>
          <w:szCs w:val="28"/>
          <w:shd w:val="clear" w:color="auto" w:fill="FFFFFF"/>
        </w:rPr>
        <w:br/>
        <w:t>про арешт майна у кримінальному провадженні тощо</w:t>
      </w:r>
      <w:r>
        <w:rPr>
          <w:rFonts w:ascii="Times New Roman" w:hAnsi="Times New Roman"/>
          <w:sz w:val="28"/>
          <w:szCs w:val="28"/>
        </w:rPr>
        <w:t xml:space="preserve">.     </w:t>
      </w:r>
    </w:p>
    <w:p w14:paraId="76B392B8" w14:textId="77777777" w:rsidR="005A5D9A" w:rsidRDefault="005A5D9A" w:rsidP="005A5D9A">
      <w:pPr>
        <w:widowControl w:val="0"/>
        <w:pBdr>
          <w:bottom w:val="single" w:sz="12" w:space="31" w:color="FFFFFF"/>
        </w:pBdr>
        <w:spacing w:after="0" w:line="240" w:lineRule="auto"/>
        <w:ind w:firstLine="567"/>
        <w:jc w:val="both"/>
        <w:rPr>
          <w:rFonts w:ascii="Times New Roman" w:hAnsi="Times New Roman"/>
          <w:sz w:val="28"/>
          <w:szCs w:val="28"/>
        </w:rPr>
      </w:pPr>
      <w:r>
        <w:rPr>
          <w:rFonts w:ascii="Times New Roman" w:hAnsi="Times New Roman"/>
          <w:sz w:val="28"/>
          <w:szCs w:val="28"/>
        </w:rPr>
        <w:t>Окрім того, д</w:t>
      </w:r>
      <w:r w:rsidRPr="00F76209">
        <w:rPr>
          <w:rFonts w:ascii="Times New Roman" w:hAnsi="Times New Roman"/>
          <w:sz w:val="28"/>
          <w:szCs w:val="28"/>
        </w:rPr>
        <w:t xml:space="preserve">одані до скарги документи, зокрема й судові рішення, не містять відомостей про протиправну поведінку </w:t>
      </w:r>
      <w:r>
        <w:rPr>
          <w:rFonts w:ascii="Times New Roman" w:hAnsi="Times New Roman"/>
          <w:sz w:val="28"/>
          <w:szCs w:val="28"/>
        </w:rPr>
        <w:t xml:space="preserve">саме </w:t>
      </w:r>
      <w:r w:rsidRPr="00F76209">
        <w:rPr>
          <w:rFonts w:ascii="Times New Roman" w:hAnsi="Times New Roman"/>
          <w:sz w:val="28"/>
          <w:szCs w:val="28"/>
        </w:rPr>
        <w:t>прокурор</w:t>
      </w:r>
      <w:r>
        <w:rPr>
          <w:rFonts w:ascii="Times New Roman" w:hAnsi="Times New Roman"/>
          <w:sz w:val="28"/>
          <w:szCs w:val="28"/>
        </w:rPr>
        <w:t>а</w:t>
      </w:r>
      <w:r w:rsidRPr="00F76209">
        <w:rPr>
          <w:rFonts w:ascii="Times New Roman" w:hAnsi="Times New Roman"/>
          <w:sz w:val="28"/>
          <w:szCs w:val="28"/>
        </w:rPr>
        <w:t xml:space="preserve"> </w:t>
      </w:r>
      <w:proofErr w:type="spellStart"/>
      <w:r>
        <w:rPr>
          <w:rFonts w:ascii="Times New Roman" w:hAnsi="Times New Roman"/>
          <w:sz w:val="28"/>
          <w:szCs w:val="28"/>
        </w:rPr>
        <w:t>Янчик</w:t>
      </w:r>
      <w:proofErr w:type="spellEnd"/>
      <w:r>
        <w:rPr>
          <w:rFonts w:ascii="Times New Roman" w:hAnsi="Times New Roman"/>
          <w:sz w:val="28"/>
          <w:szCs w:val="28"/>
        </w:rPr>
        <w:t xml:space="preserve"> О.В.</w:t>
      </w:r>
      <w:r w:rsidRPr="00F76209">
        <w:rPr>
          <w:rFonts w:ascii="Times New Roman" w:hAnsi="Times New Roman"/>
          <w:sz w:val="28"/>
          <w:szCs w:val="28"/>
        </w:rPr>
        <w:t xml:space="preserve"> або вчинення н</w:t>
      </w:r>
      <w:r>
        <w:rPr>
          <w:rFonts w:ascii="Times New Roman" w:hAnsi="Times New Roman"/>
          <w:sz w:val="28"/>
          <w:szCs w:val="28"/>
        </w:rPr>
        <w:t>ею</w:t>
      </w:r>
      <w:r w:rsidRPr="00F76209">
        <w:rPr>
          <w:rFonts w:ascii="Times New Roman" w:hAnsi="Times New Roman"/>
          <w:sz w:val="28"/>
          <w:szCs w:val="28"/>
        </w:rPr>
        <w:t xml:space="preserve"> дій, які містять ознаки дисциплінарн</w:t>
      </w:r>
      <w:r>
        <w:rPr>
          <w:rFonts w:ascii="Times New Roman" w:hAnsi="Times New Roman"/>
          <w:sz w:val="28"/>
          <w:szCs w:val="28"/>
        </w:rPr>
        <w:t>ого</w:t>
      </w:r>
      <w:r w:rsidRPr="00F76209">
        <w:rPr>
          <w:rFonts w:ascii="Times New Roman" w:hAnsi="Times New Roman"/>
          <w:sz w:val="28"/>
          <w:szCs w:val="28"/>
        </w:rPr>
        <w:t xml:space="preserve"> проступк</w:t>
      </w:r>
      <w:r>
        <w:rPr>
          <w:rFonts w:ascii="Times New Roman" w:hAnsi="Times New Roman"/>
          <w:sz w:val="28"/>
          <w:szCs w:val="28"/>
        </w:rPr>
        <w:t>у</w:t>
      </w:r>
      <w:r w:rsidRPr="00F76209">
        <w:rPr>
          <w:rFonts w:ascii="Times New Roman" w:hAnsi="Times New Roman"/>
          <w:sz w:val="28"/>
          <w:szCs w:val="28"/>
        </w:rPr>
        <w:t>.</w:t>
      </w:r>
    </w:p>
    <w:p w14:paraId="62108FDB" w14:textId="77777777" w:rsidR="005A5D9A" w:rsidRDefault="005A5D9A" w:rsidP="005A5D9A">
      <w:pPr>
        <w:widowControl w:val="0"/>
        <w:pBdr>
          <w:bottom w:val="single" w:sz="12" w:space="31" w:color="FFFFFF"/>
        </w:pBdr>
        <w:spacing w:after="0" w:line="240" w:lineRule="auto"/>
        <w:ind w:firstLine="567"/>
        <w:jc w:val="both"/>
        <w:rPr>
          <w:rFonts w:ascii="Times New Roman" w:hAnsi="Times New Roman"/>
          <w:sz w:val="28"/>
          <w:szCs w:val="28"/>
        </w:rPr>
      </w:pPr>
      <w:r w:rsidRPr="005C39F4">
        <w:rPr>
          <w:rFonts w:ascii="Times New Roman" w:hAnsi="Times New Roman"/>
          <w:sz w:val="28"/>
          <w:szCs w:val="28"/>
        </w:rPr>
        <w:t xml:space="preserve">Отже, скаржником не наведено та/або не надано конкретних відомостей про наявність ознак дисциплінарного проступку прокурора. Адже, незгода із рішеннями (діями) прокурора не може автоматично мати наслідком його дисциплінарну відповідальність. Оскільки, враховуючи принцип змагальності сторін, кожен учасник процесу самостійно обстоює свої правові позиції. </w:t>
      </w:r>
      <w:r w:rsidRPr="005C39F4">
        <w:rPr>
          <w:rFonts w:ascii="Times New Roman" w:hAnsi="Times New Roman"/>
          <w:sz w:val="28"/>
          <w:szCs w:val="28"/>
        </w:rPr>
        <w:lastRenderedPageBreak/>
        <w:t>Водночас суд, зберігаючи об’єктивність та неупередженість, створює необхідні умови для реалізації сторонами їхніх процесуальних прав та виконання процесуальних обов’язків.</w:t>
      </w:r>
    </w:p>
    <w:p w14:paraId="306BBDDE" w14:textId="77777777" w:rsidR="00FA22F7" w:rsidRDefault="00FA22F7" w:rsidP="00FA22F7">
      <w:pPr>
        <w:widowControl w:val="0"/>
        <w:pBdr>
          <w:bottom w:val="single" w:sz="12" w:space="31" w:color="FFFFFF"/>
        </w:pBdr>
        <w:spacing w:after="0" w:line="240" w:lineRule="auto"/>
        <w:ind w:firstLine="567"/>
        <w:jc w:val="both"/>
        <w:rPr>
          <w:rFonts w:ascii="Times New Roman" w:hAnsi="Times New Roman"/>
          <w:color w:val="000000"/>
          <w:sz w:val="28"/>
          <w:szCs w:val="28"/>
          <w:shd w:val="clear" w:color="auto" w:fill="FFFFFF"/>
        </w:rPr>
      </w:pPr>
      <w:r w:rsidRPr="002F4314">
        <w:rPr>
          <w:rFonts w:ascii="Times New Roman" w:hAnsi="Times New Roman"/>
          <w:sz w:val="28"/>
          <w:szCs w:val="28"/>
        </w:rPr>
        <w:t xml:space="preserve">На підставі викладеного, як член </w:t>
      </w:r>
      <w:r>
        <w:rPr>
          <w:rFonts w:ascii="Times New Roman" w:hAnsi="Times New Roman"/>
          <w:sz w:val="28"/>
          <w:szCs w:val="28"/>
        </w:rPr>
        <w:t>КДКП</w:t>
      </w:r>
      <w:r w:rsidRPr="002F4314">
        <w:rPr>
          <w:rFonts w:ascii="Times New Roman" w:hAnsi="Times New Roman"/>
          <w:sz w:val="28"/>
          <w:szCs w:val="28"/>
        </w:rPr>
        <w:t xml:space="preserve">, дійшов висновку, що дисциплінарна скарга не містить </w:t>
      </w:r>
      <w:r w:rsidRPr="0026238E">
        <w:rPr>
          <w:rFonts w:ascii="Times New Roman" w:hAnsi="Times New Roman"/>
          <w:color w:val="000000"/>
          <w:sz w:val="28"/>
          <w:szCs w:val="28"/>
          <w:shd w:val="clear" w:color="auto" w:fill="FFFFFF"/>
        </w:rPr>
        <w:t>достатніх</w:t>
      </w:r>
      <w:r w:rsidRPr="002F4314">
        <w:rPr>
          <w:rFonts w:ascii="Times New Roman" w:hAnsi="Times New Roman"/>
          <w:sz w:val="28"/>
          <w:szCs w:val="28"/>
        </w:rPr>
        <w:t xml:space="preserve"> відомостей про наявність ознак дисциплінарн</w:t>
      </w:r>
      <w:r>
        <w:rPr>
          <w:rFonts w:ascii="Times New Roman" w:hAnsi="Times New Roman"/>
          <w:sz w:val="28"/>
          <w:szCs w:val="28"/>
        </w:rPr>
        <w:t>ого</w:t>
      </w:r>
      <w:r w:rsidRPr="002F4314">
        <w:rPr>
          <w:rFonts w:ascii="Times New Roman" w:hAnsi="Times New Roman"/>
          <w:sz w:val="28"/>
          <w:szCs w:val="28"/>
        </w:rPr>
        <w:t xml:space="preserve"> проступк</w:t>
      </w:r>
      <w:r>
        <w:rPr>
          <w:rFonts w:ascii="Times New Roman" w:hAnsi="Times New Roman"/>
          <w:sz w:val="28"/>
          <w:szCs w:val="28"/>
        </w:rPr>
        <w:t>у</w:t>
      </w:r>
      <w:r w:rsidRPr="002F4314">
        <w:rPr>
          <w:rFonts w:ascii="Times New Roman" w:hAnsi="Times New Roman"/>
          <w:sz w:val="28"/>
          <w:szCs w:val="28"/>
        </w:rPr>
        <w:t>, вчинен</w:t>
      </w:r>
      <w:r>
        <w:rPr>
          <w:rFonts w:ascii="Times New Roman" w:hAnsi="Times New Roman"/>
          <w:sz w:val="28"/>
          <w:szCs w:val="28"/>
        </w:rPr>
        <w:t>их</w:t>
      </w:r>
      <w:r w:rsidRPr="002F4314">
        <w:rPr>
          <w:rFonts w:ascii="Times New Roman" w:hAnsi="Times New Roman"/>
          <w:sz w:val="28"/>
          <w:szCs w:val="28"/>
        </w:rPr>
        <w:t xml:space="preserve"> </w:t>
      </w:r>
      <w:r>
        <w:rPr>
          <w:rFonts w:ascii="Times New Roman" w:hAnsi="Times New Roman"/>
          <w:sz w:val="28"/>
          <w:szCs w:val="28"/>
        </w:rPr>
        <w:t xml:space="preserve">прокурором </w:t>
      </w:r>
      <w:proofErr w:type="spellStart"/>
      <w:r w:rsidR="005A5D9A">
        <w:rPr>
          <w:rFonts w:ascii="Times New Roman" w:hAnsi="Times New Roman"/>
          <w:sz w:val="28"/>
          <w:szCs w:val="28"/>
        </w:rPr>
        <w:t>Янчик</w:t>
      </w:r>
      <w:proofErr w:type="spellEnd"/>
      <w:r w:rsidR="005A5D9A">
        <w:rPr>
          <w:rFonts w:ascii="Times New Roman" w:hAnsi="Times New Roman"/>
          <w:sz w:val="28"/>
          <w:szCs w:val="28"/>
        </w:rPr>
        <w:t xml:space="preserve"> О</w:t>
      </w:r>
      <w:r>
        <w:rPr>
          <w:rFonts w:ascii="Times New Roman" w:hAnsi="Times New Roman"/>
          <w:sz w:val="28"/>
          <w:szCs w:val="28"/>
        </w:rPr>
        <w:t>.В., а тому вважаю</w:t>
      </w:r>
      <w:r w:rsidRPr="002F4314">
        <w:rPr>
          <w:rFonts w:ascii="Times New Roman" w:hAnsi="Times New Roman"/>
          <w:sz w:val="28"/>
          <w:szCs w:val="28"/>
        </w:rPr>
        <w:t xml:space="preserve"> </w:t>
      </w:r>
      <w:r w:rsidRPr="0026238E">
        <w:rPr>
          <w:rFonts w:ascii="Times New Roman" w:hAnsi="Times New Roman"/>
          <w:color w:val="000000"/>
          <w:sz w:val="28"/>
          <w:szCs w:val="28"/>
          <w:shd w:val="clear" w:color="auto" w:fill="FFFFFF"/>
        </w:rPr>
        <w:t>необхідн</w:t>
      </w:r>
      <w:r>
        <w:rPr>
          <w:rFonts w:ascii="Times New Roman" w:hAnsi="Times New Roman"/>
          <w:color w:val="000000"/>
          <w:sz w:val="28"/>
          <w:szCs w:val="28"/>
          <w:shd w:val="clear" w:color="auto" w:fill="FFFFFF"/>
        </w:rPr>
        <w:t>о</w:t>
      </w:r>
      <w:r w:rsidRPr="0026238E">
        <w:rPr>
          <w:rFonts w:ascii="Times New Roman" w:hAnsi="Times New Roman"/>
          <w:color w:val="000000"/>
          <w:sz w:val="28"/>
          <w:szCs w:val="28"/>
          <w:shd w:val="clear" w:color="auto" w:fill="FFFFFF"/>
        </w:rPr>
        <w:t xml:space="preserve"> відмови</w:t>
      </w:r>
      <w:r>
        <w:rPr>
          <w:rFonts w:ascii="Times New Roman" w:hAnsi="Times New Roman"/>
          <w:color w:val="000000"/>
          <w:sz w:val="28"/>
          <w:szCs w:val="28"/>
          <w:shd w:val="clear" w:color="auto" w:fill="FFFFFF"/>
        </w:rPr>
        <w:t>ти</w:t>
      </w:r>
      <w:r w:rsidRPr="0026238E">
        <w:rPr>
          <w:rFonts w:ascii="Times New Roman" w:hAnsi="Times New Roman"/>
          <w:color w:val="000000"/>
          <w:sz w:val="28"/>
          <w:szCs w:val="28"/>
          <w:shd w:val="clear" w:color="auto" w:fill="FFFFFF"/>
        </w:rPr>
        <w:t xml:space="preserve"> у відкритті дисциплінарного провадження стосовно вказан</w:t>
      </w:r>
      <w:r>
        <w:rPr>
          <w:rFonts w:ascii="Times New Roman" w:hAnsi="Times New Roman"/>
          <w:color w:val="000000"/>
          <w:sz w:val="28"/>
          <w:szCs w:val="28"/>
          <w:shd w:val="clear" w:color="auto" w:fill="FFFFFF"/>
        </w:rPr>
        <w:t>ого</w:t>
      </w:r>
      <w:r w:rsidRPr="0026238E">
        <w:rPr>
          <w:rFonts w:ascii="Times New Roman" w:hAnsi="Times New Roman"/>
          <w:color w:val="000000"/>
          <w:sz w:val="28"/>
          <w:szCs w:val="28"/>
          <w:shd w:val="clear" w:color="auto" w:fill="FFFFFF"/>
        </w:rPr>
        <w:t xml:space="preserve"> прокурор</w:t>
      </w:r>
      <w:r>
        <w:rPr>
          <w:rFonts w:ascii="Times New Roman" w:hAnsi="Times New Roman"/>
          <w:color w:val="000000"/>
          <w:sz w:val="28"/>
          <w:szCs w:val="28"/>
          <w:shd w:val="clear" w:color="auto" w:fill="FFFFFF"/>
        </w:rPr>
        <w:t>а</w:t>
      </w:r>
      <w:r w:rsidRPr="0026238E">
        <w:rPr>
          <w:rFonts w:ascii="Times New Roman" w:hAnsi="Times New Roman"/>
          <w:color w:val="000000"/>
          <w:sz w:val="28"/>
          <w:szCs w:val="28"/>
          <w:shd w:val="clear" w:color="auto" w:fill="FFFFFF"/>
        </w:rPr>
        <w:t>.</w:t>
      </w:r>
    </w:p>
    <w:p w14:paraId="305FCA69" w14:textId="77777777" w:rsidR="00FA22F7" w:rsidRDefault="00FA22F7" w:rsidP="00FA22F7">
      <w:pPr>
        <w:widowControl w:val="0"/>
        <w:pBdr>
          <w:bottom w:val="single" w:sz="12" w:space="31" w:color="FFFFFF"/>
        </w:pBdr>
        <w:spacing w:after="0" w:line="240" w:lineRule="auto"/>
        <w:ind w:firstLine="567"/>
        <w:jc w:val="both"/>
        <w:rPr>
          <w:rFonts w:ascii="Times New Roman" w:hAnsi="Times New Roman"/>
          <w:sz w:val="28"/>
          <w:szCs w:val="28"/>
        </w:rPr>
      </w:pPr>
      <w:r w:rsidRPr="002F4314">
        <w:rPr>
          <w:rFonts w:ascii="Times New Roman" w:hAnsi="Times New Roman"/>
          <w:sz w:val="28"/>
          <w:szCs w:val="28"/>
        </w:rPr>
        <w:t>Керуючись статтями 44 – 46 Закону України «Про прокуратуру», пунктами 28, 98 Положення про порядок роботи в</w:t>
      </w:r>
      <w:r>
        <w:rPr>
          <w:rFonts w:ascii="Times New Roman" w:hAnsi="Times New Roman"/>
          <w:sz w:val="28"/>
          <w:szCs w:val="28"/>
        </w:rPr>
        <w:t xml:space="preserve">ідповідного органу, що здійснює </w:t>
      </w:r>
      <w:r w:rsidRPr="002F4314">
        <w:rPr>
          <w:rFonts w:ascii="Times New Roman" w:hAnsi="Times New Roman"/>
          <w:sz w:val="28"/>
          <w:szCs w:val="28"/>
        </w:rPr>
        <w:t xml:space="preserve">дисциплінарне провадження, </w:t>
      </w:r>
    </w:p>
    <w:p w14:paraId="65E4F309" w14:textId="77777777" w:rsidR="00FA22F7" w:rsidRDefault="00FA22F7" w:rsidP="00FA22F7">
      <w:pPr>
        <w:widowControl w:val="0"/>
        <w:pBdr>
          <w:bottom w:val="single" w:sz="12" w:space="31" w:color="FFFFFF"/>
        </w:pBdr>
        <w:spacing w:after="0" w:line="240" w:lineRule="auto"/>
        <w:ind w:firstLine="567"/>
        <w:jc w:val="both"/>
        <w:rPr>
          <w:rFonts w:ascii="Times New Roman" w:hAnsi="Times New Roman"/>
          <w:sz w:val="28"/>
          <w:szCs w:val="28"/>
        </w:rPr>
      </w:pPr>
    </w:p>
    <w:p w14:paraId="1B4C98C2" w14:textId="77777777" w:rsidR="00FA22F7" w:rsidRDefault="00FA22F7" w:rsidP="00FA22F7">
      <w:pPr>
        <w:widowControl w:val="0"/>
        <w:pBdr>
          <w:bottom w:val="single" w:sz="12" w:space="31" w:color="FFFFFF"/>
        </w:pBdr>
        <w:spacing w:after="0" w:line="240" w:lineRule="auto"/>
        <w:jc w:val="center"/>
        <w:rPr>
          <w:rFonts w:ascii="Times New Roman" w:hAnsi="Times New Roman"/>
          <w:b/>
          <w:sz w:val="28"/>
          <w:szCs w:val="28"/>
        </w:rPr>
      </w:pPr>
      <w:r w:rsidRPr="00EF2244">
        <w:rPr>
          <w:rFonts w:ascii="Times New Roman" w:hAnsi="Times New Roman"/>
          <w:b/>
          <w:sz w:val="28"/>
          <w:szCs w:val="28"/>
        </w:rPr>
        <w:t>В И Р І Ш И В:</w:t>
      </w:r>
    </w:p>
    <w:p w14:paraId="648D00F3" w14:textId="77777777" w:rsidR="00FA22F7" w:rsidRDefault="00FA22F7" w:rsidP="00FA22F7">
      <w:pPr>
        <w:widowControl w:val="0"/>
        <w:pBdr>
          <w:bottom w:val="single" w:sz="12" w:space="31" w:color="FFFFFF"/>
        </w:pBdr>
        <w:spacing w:after="0" w:line="240" w:lineRule="auto"/>
        <w:ind w:firstLine="567"/>
        <w:jc w:val="both"/>
        <w:rPr>
          <w:rFonts w:ascii="Times New Roman" w:hAnsi="Times New Roman"/>
          <w:b/>
          <w:sz w:val="28"/>
          <w:szCs w:val="28"/>
        </w:rPr>
      </w:pPr>
    </w:p>
    <w:p w14:paraId="106A4625" w14:textId="77777777" w:rsidR="00FA22F7" w:rsidRPr="00D349E4" w:rsidRDefault="00FA22F7" w:rsidP="00FA22F7">
      <w:pPr>
        <w:widowControl w:val="0"/>
        <w:pBdr>
          <w:bottom w:val="single" w:sz="12" w:space="31" w:color="FFFFFF"/>
        </w:pBdr>
        <w:spacing w:after="0" w:line="240" w:lineRule="auto"/>
        <w:ind w:firstLine="567"/>
        <w:jc w:val="both"/>
        <w:rPr>
          <w:rFonts w:ascii="Times New Roman" w:hAnsi="Times New Roman"/>
          <w:sz w:val="28"/>
          <w:szCs w:val="28"/>
        </w:rPr>
      </w:pPr>
      <w:r w:rsidRPr="00D349E4">
        <w:rPr>
          <w:rFonts w:ascii="Times New Roman" w:hAnsi="Times New Roman"/>
          <w:sz w:val="28"/>
          <w:szCs w:val="28"/>
        </w:rPr>
        <w:t xml:space="preserve">Відмовити у відкритті дисциплінарного провадження стосовно прокурора </w:t>
      </w:r>
      <w:r w:rsidR="005A5D9A" w:rsidRPr="00D349E4">
        <w:rPr>
          <w:rFonts w:ascii="Times New Roman" w:hAnsi="Times New Roman"/>
          <w:sz w:val="28"/>
          <w:szCs w:val="28"/>
        </w:rPr>
        <w:t xml:space="preserve">Берегівської окружної прокуратури Закарпатської області </w:t>
      </w:r>
      <w:proofErr w:type="spellStart"/>
      <w:r w:rsidR="005A5D9A" w:rsidRPr="00D349E4">
        <w:rPr>
          <w:rFonts w:ascii="Times New Roman" w:hAnsi="Times New Roman"/>
          <w:sz w:val="28"/>
          <w:szCs w:val="28"/>
        </w:rPr>
        <w:t>Янчик</w:t>
      </w:r>
      <w:proofErr w:type="spellEnd"/>
      <w:r w:rsidR="005A5D9A" w:rsidRPr="00D349E4">
        <w:rPr>
          <w:rFonts w:ascii="Times New Roman" w:hAnsi="Times New Roman"/>
          <w:sz w:val="28"/>
          <w:szCs w:val="28"/>
        </w:rPr>
        <w:t xml:space="preserve"> Оксани Вікторівни</w:t>
      </w:r>
      <w:r w:rsidRPr="00D349E4">
        <w:rPr>
          <w:rFonts w:ascii="Times New Roman" w:hAnsi="Times New Roman"/>
          <w:sz w:val="28"/>
          <w:szCs w:val="28"/>
        </w:rPr>
        <w:t>.</w:t>
      </w:r>
    </w:p>
    <w:p w14:paraId="5811A114" w14:textId="77777777" w:rsidR="00FA22F7" w:rsidRPr="00D349E4" w:rsidRDefault="00FA22F7" w:rsidP="00FA22F7">
      <w:pPr>
        <w:widowControl w:val="0"/>
        <w:pBdr>
          <w:bottom w:val="single" w:sz="12" w:space="31" w:color="FFFFFF"/>
        </w:pBdr>
        <w:spacing w:after="0" w:line="240" w:lineRule="auto"/>
        <w:ind w:firstLine="567"/>
        <w:jc w:val="both"/>
        <w:rPr>
          <w:rFonts w:ascii="Times New Roman" w:eastAsia="Times New Roman" w:hAnsi="Times New Roman"/>
          <w:spacing w:val="-2"/>
          <w:sz w:val="28"/>
          <w:szCs w:val="28"/>
          <w:lang w:eastAsia="ru-RU"/>
        </w:rPr>
      </w:pPr>
      <w:r w:rsidRPr="00D349E4">
        <w:rPr>
          <w:rFonts w:ascii="Times New Roman" w:eastAsia="Times New Roman" w:hAnsi="Times New Roman"/>
          <w:spacing w:val="-2"/>
          <w:sz w:val="28"/>
          <w:szCs w:val="28"/>
          <w:lang w:eastAsia="ru-RU"/>
        </w:rPr>
        <w:t>Рішення направити особі, яка подала дисциплінарну скаргу, та вищезазначеному прокурору.</w:t>
      </w:r>
    </w:p>
    <w:p w14:paraId="375D597A" w14:textId="77777777" w:rsidR="00FA22F7" w:rsidRDefault="00FA22F7" w:rsidP="00FA22F7">
      <w:pPr>
        <w:widowControl w:val="0"/>
        <w:pBdr>
          <w:bottom w:val="single" w:sz="12" w:space="31" w:color="FFFFFF"/>
        </w:pBdr>
        <w:spacing w:after="0" w:line="240" w:lineRule="auto"/>
        <w:ind w:firstLine="567"/>
        <w:jc w:val="both"/>
        <w:rPr>
          <w:rFonts w:ascii="Times New Roman" w:eastAsia="Times New Roman" w:hAnsi="Times New Roman"/>
          <w:spacing w:val="-2"/>
          <w:sz w:val="28"/>
          <w:szCs w:val="28"/>
          <w:lang w:eastAsia="ru-RU"/>
        </w:rPr>
      </w:pPr>
    </w:p>
    <w:p w14:paraId="133E75AA" w14:textId="77777777" w:rsidR="00FA22F7" w:rsidRDefault="00FA22F7" w:rsidP="00FA22F7">
      <w:pPr>
        <w:widowControl w:val="0"/>
        <w:pBdr>
          <w:bottom w:val="single" w:sz="12" w:space="31" w:color="FFFFFF"/>
        </w:pBdr>
        <w:spacing w:after="0" w:line="240" w:lineRule="auto"/>
        <w:ind w:firstLine="567"/>
        <w:jc w:val="both"/>
        <w:rPr>
          <w:rFonts w:ascii="Times New Roman" w:hAnsi="Times New Roman"/>
          <w:sz w:val="28"/>
          <w:szCs w:val="28"/>
        </w:rPr>
      </w:pPr>
    </w:p>
    <w:p w14:paraId="5E34B427" w14:textId="77777777" w:rsidR="00FA22F7" w:rsidRPr="00D349E4" w:rsidRDefault="00FA22F7" w:rsidP="00FA22F7">
      <w:pPr>
        <w:widowControl w:val="0"/>
        <w:pBdr>
          <w:bottom w:val="single" w:sz="12" w:space="31" w:color="FFFFFF"/>
        </w:pBdr>
        <w:spacing w:after="0" w:line="240" w:lineRule="auto"/>
        <w:contextualSpacing/>
        <w:jc w:val="both"/>
        <w:rPr>
          <w:rFonts w:ascii="Times New Roman" w:hAnsi="Times New Roman"/>
          <w:b/>
          <w:sz w:val="28"/>
          <w:szCs w:val="28"/>
          <w:shd w:val="clear" w:color="auto" w:fill="FFFFFF"/>
        </w:rPr>
      </w:pPr>
      <w:r w:rsidRPr="00D349E4">
        <w:rPr>
          <w:rFonts w:ascii="Times New Roman" w:hAnsi="Times New Roman"/>
          <w:b/>
          <w:sz w:val="28"/>
          <w:szCs w:val="28"/>
        </w:rPr>
        <w:t xml:space="preserve">Член </w:t>
      </w:r>
      <w:r w:rsidRPr="00D349E4">
        <w:rPr>
          <w:rFonts w:ascii="Times New Roman" w:hAnsi="Times New Roman"/>
          <w:b/>
          <w:sz w:val="28"/>
          <w:szCs w:val="28"/>
          <w:shd w:val="clear" w:color="auto" w:fill="FFFFFF"/>
        </w:rPr>
        <w:t xml:space="preserve">Кваліфікаційно-дисциплінарної </w:t>
      </w:r>
    </w:p>
    <w:p w14:paraId="26F01B41" w14:textId="414ECC5B" w:rsidR="00FA22F7" w:rsidRPr="00D349E4" w:rsidRDefault="00FA22F7" w:rsidP="00FA22F7">
      <w:pPr>
        <w:widowControl w:val="0"/>
        <w:pBdr>
          <w:bottom w:val="single" w:sz="12" w:space="31" w:color="FFFFFF"/>
        </w:pBdr>
        <w:spacing w:after="0" w:line="240" w:lineRule="auto"/>
        <w:contextualSpacing/>
        <w:jc w:val="both"/>
        <w:rPr>
          <w:rFonts w:ascii="Times New Roman" w:hAnsi="Times New Roman"/>
          <w:b/>
          <w:sz w:val="28"/>
          <w:szCs w:val="28"/>
        </w:rPr>
      </w:pPr>
      <w:r w:rsidRPr="00D349E4">
        <w:rPr>
          <w:rFonts w:ascii="Times New Roman" w:hAnsi="Times New Roman"/>
          <w:b/>
          <w:sz w:val="28"/>
          <w:szCs w:val="28"/>
          <w:shd w:val="clear" w:color="auto" w:fill="FFFFFF"/>
        </w:rPr>
        <w:t>комісії прокурорів</w:t>
      </w:r>
      <w:r w:rsidRPr="00D349E4">
        <w:rPr>
          <w:rFonts w:ascii="Times New Roman" w:hAnsi="Times New Roman"/>
          <w:b/>
          <w:sz w:val="28"/>
          <w:szCs w:val="28"/>
        </w:rPr>
        <w:tab/>
      </w:r>
      <w:r w:rsidRPr="00D349E4">
        <w:rPr>
          <w:rFonts w:ascii="Times New Roman" w:hAnsi="Times New Roman"/>
          <w:b/>
          <w:sz w:val="28"/>
          <w:szCs w:val="28"/>
        </w:rPr>
        <w:tab/>
      </w:r>
      <w:r w:rsidRPr="00D349E4">
        <w:rPr>
          <w:rFonts w:ascii="Times New Roman" w:hAnsi="Times New Roman"/>
          <w:b/>
          <w:sz w:val="28"/>
          <w:szCs w:val="28"/>
        </w:rPr>
        <w:tab/>
      </w:r>
      <w:r w:rsidRPr="00D349E4">
        <w:rPr>
          <w:rFonts w:ascii="Times New Roman" w:hAnsi="Times New Roman"/>
          <w:b/>
          <w:sz w:val="28"/>
          <w:szCs w:val="28"/>
        </w:rPr>
        <w:tab/>
      </w:r>
      <w:r w:rsidRPr="00D349E4">
        <w:rPr>
          <w:rFonts w:ascii="Times New Roman" w:hAnsi="Times New Roman"/>
          <w:b/>
          <w:sz w:val="28"/>
          <w:szCs w:val="28"/>
        </w:rPr>
        <w:tab/>
      </w:r>
      <w:r w:rsidRPr="00D349E4">
        <w:rPr>
          <w:rFonts w:ascii="Times New Roman" w:hAnsi="Times New Roman"/>
          <w:b/>
          <w:sz w:val="28"/>
          <w:szCs w:val="28"/>
        </w:rPr>
        <w:tab/>
        <w:t xml:space="preserve">     </w:t>
      </w:r>
      <w:r w:rsidR="00D349E4" w:rsidRPr="00D349E4">
        <w:rPr>
          <w:rFonts w:ascii="Times New Roman" w:hAnsi="Times New Roman"/>
          <w:b/>
          <w:sz w:val="28"/>
          <w:szCs w:val="28"/>
        </w:rPr>
        <w:t xml:space="preserve">Дмитро КУРИЛЕНКО </w:t>
      </w:r>
    </w:p>
    <w:p w14:paraId="0403C15A" w14:textId="77777777" w:rsidR="00D349E4" w:rsidRPr="00D349E4" w:rsidRDefault="00D349E4" w:rsidP="00FA22F7">
      <w:pPr>
        <w:widowControl w:val="0"/>
        <w:pBdr>
          <w:bottom w:val="single" w:sz="12" w:space="31" w:color="FFFFFF"/>
        </w:pBdr>
        <w:spacing w:after="0" w:line="240" w:lineRule="auto"/>
        <w:contextualSpacing/>
        <w:jc w:val="both"/>
        <w:rPr>
          <w:rFonts w:ascii="Times New Roman" w:hAnsi="Times New Roman"/>
          <w:b/>
          <w:sz w:val="28"/>
          <w:szCs w:val="28"/>
        </w:rPr>
      </w:pPr>
    </w:p>
    <w:sectPr w:rsidR="00D349E4" w:rsidRPr="00D349E4" w:rsidSect="00D6194A">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CDA" w14:textId="77777777" w:rsidR="009D3343" w:rsidRDefault="009D3343">
      <w:pPr>
        <w:spacing w:after="0" w:line="240" w:lineRule="auto"/>
      </w:pPr>
      <w:r>
        <w:separator/>
      </w:r>
    </w:p>
  </w:endnote>
  <w:endnote w:type="continuationSeparator" w:id="0">
    <w:p w14:paraId="34B02590" w14:textId="77777777" w:rsidR="009D3343" w:rsidRDefault="009D3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F50E0" w14:textId="77777777" w:rsidR="00E32F4B" w:rsidRDefault="009D3343">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B7E95" w14:textId="77777777" w:rsidR="00E32F4B" w:rsidRDefault="009D3343">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4E3E4" w14:textId="77777777" w:rsidR="00E32F4B" w:rsidRDefault="009D334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F6A24" w14:textId="77777777" w:rsidR="009D3343" w:rsidRDefault="009D3343">
      <w:pPr>
        <w:spacing w:after="0" w:line="240" w:lineRule="auto"/>
      </w:pPr>
      <w:r>
        <w:separator/>
      </w:r>
    </w:p>
  </w:footnote>
  <w:footnote w:type="continuationSeparator" w:id="0">
    <w:p w14:paraId="2252E612" w14:textId="77777777" w:rsidR="009D3343" w:rsidRDefault="009D33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76F00" w14:textId="77777777" w:rsidR="00E32F4B" w:rsidRDefault="009D3343">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555538"/>
      <w:docPartObj>
        <w:docPartGallery w:val="Page Numbers (Top of Page)"/>
        <w:docPartUnique/>
      </w:docPartObj>
    </w:sdtPr>
    <w:sdtEndPr/>
    <w:sdtContent>
      <w:p w14:paraId="0337D92E" w14:textId="77777777" w:rsidR="00E32F4B" w:rsidRDefault="002C0D6D">
        <w:pPr>
          <w:pStyle w:val="a5"/>
          <w:jc w:val="center"/>
        </w:pPr>
        <w:r>
          <w:fldChar w:fldCharType="begin"/>
        </w:r>
        <w:r>
          <w:instrText>PAGE   \* MERGEFORMAT</w:instrText>
        </w:r>
        <w:r>
          <w:fldChar w:fldCharType="separate"/>
        </w:r>
        <w:r w:rsidR="005A5D9A" w:rsidRPr="005A5D9A">
          <w:rPr>
            <w:noProof/>
            <w:lang w:val="ru-RU"/>
          </w:rPr>
          <w:t>6</w:t>
        </w:r>
        <w:r>
          <w:fldChar w:fldCharType="end"/>
        </w:r>
      </w:p>
    </w:sdtContent>
  </w:sdt>
  <w:p w14:paraId="10937116" w14:textId="77777777" w:rsidR="00E32F4B" w:rsidRDefault="009D334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6A22" w14:textId="77777777" w:rsidR="00E32F4B" w:rsidRDefault="009D334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2F7"/>
    <w:rsid w:val="00083EA4"/>
    <w:rsid w:val="001B6CDD"/>
    <w:rsid w:val="0029666F"/>
    <w:rsid w:val="002A1690"/>
    <w:rsid w:val="002B2EDB"/>
    <w:rsid w:val="002C0D6D"/>
    <w:rsid w:val="0036267D"/>
    <w:rsid w:val="005A5D9A"/>
    <w:rsid w:val="00671F07"/>
    <w:rsid w:val="009B4589"/>
    <w:rsid w:val="009D3343"/>
    <w:rsid w:val="00AA5ABB"/>
    <w:rsid w:val="00AD426E"/>
    <w:rsid w:val="00AF0967"/>
    <w:rsid w:val="00C755EA"/>
    <w:rsid w:val="00C84128"/>
    <w:rsid w:val="00D349E4"/>
    <w:rsid w:val="00DE05E0"/>
    <w:rsid w:val="00E4015C"/>
    <w:rsid w:val="00E94DF4"/>
    <w:rsid w:val="00ED1557"/>
    <w:rsid w:val="00FA22F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F3821"/>
  <w15:chartTrackingRefBased/>
  <w15:docId w15:val="{427C23A9-B13F-4361-AE52-91CB302A6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22F7"/>
    <w:pPr>
      <w:spacing w:after="200" w:line="276" w:lineRule="auto"/>
      <w:ind w:firstLine="0"/>
      <w:jc w:val="left"/>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A22F7"/>
    <w:pPr>
      <w:ind w:firstLine="0"/>
      <w:jc w:val="left"/>
    </w:pPr>
    <w:rPr>
      <w:rFonts w:ascii="Calibri" w:eastAsia="Calibri" w:hAnsi="Calibri" w:cs="Times New Roman"/>
    </w:rPr>
  </w:style>
  <w:style w:type="character" w:customStyle="1" w:styleId="rvts9">
    <w:name w:val="rvts9"/>
    <w:basedOn w:val="a0"/>
    <w:rsid w:val="00FA22F7"/>
  </w:style>
  <w:style w:type="character" w:styleId="a4">
    <w:name w:val="Hyperlink"/>
    <w:basedOn w:val="a0"/>
    <w:uiPriority w:val="99"/>
    <w:semiHidden/>
    <w:unhideWhenUsed/>
    <w:rsid w:val="00FA22F7"/>
    <w:rPr>
      <w:color w:val="0000FF"/>
      <w:u w:val="single"/>
    </w:rPr>
  </w:style>
  <w:style w:type="paragraph" w:styleId="a5">
    <w:name w:val="header"/>
    <w:basedOn w:val="a"/>
    <w:link w:val="a6"/>
    <w:uiPriority w:val="99"/>
    <w:unhideWhenUsed/>
    <w:rsid w:val="00FA22F7"/>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FA22F7"/>
    <w:rPr>
      <w:rFonts w:ascii="Calibri" w:eastAsia="Calibri" w:hAnsi="Calibri" w:cs="Times New Roman"/>
    </w:rPr>
  </w:style>
  <w:style w:type="paragraph" w:styleId="a7">
    <w:name w:val="footer"/>
    <w:basedOn w:val="a"/>
    <w:link w:val="a8"/>
    <w:uiPriority w:val="99"/>
    <w:unhideWhenUsed/>
    <w:rsid w:val="00FA22F7"/>
    <w:pPr>
      <w:tabs>
        <w:tab w:val="center" w:pos="4677"/>
        <w:tab w:val="right" w:pos="9355"/>
      </w:tabs>
      <w:spacing w:after="0" w:line="240" w:lineRule="auto"/>
    </w:pPr>
  </w:style>
  <w:style w:type="character" w:customStyle="1" w:styleId="a8">
    <w:name w:val="Нижній колонтитул Знак"/>
    <w:basedOn w:val="a0"/>
    <w:link w:val="a7"/>
    <w:uiPriority w:val="99"/>
    <w:rsid w:val="00FA22F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s://zakon.rada.gov.ua/laws/show/1697-18"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442</TotalTime>
  <Pages>6</Pages>
  <Words>8819</Words>
  <Characters>5027</Characters>
  <DocSecurity>0</DocSecurity>
  <Lines>41</Lines>
  <Paragraphs>27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2024-09-30T13:34:00Z</dcterms:created>
  <dcterms:modified xsi:type="dcterms:W3CDTF">2024-12-19T13:26:00Z</dcterms:modified>
</cp:coreProperties>
</file>